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0A3CF" w14:textId="77777777" w:rsidR="00340A07" w:rsidRPr="000F6AE4" w:rsidRDefault="00340A07" w:rsidP="00FD1DD9">
      <w:pPr>
        <w:pStyle w:val="BodyText"/>
        <w:ind w:left="426" w:right="441"/>
        <w:jc w:val="both"/>
        <w:rPr>
          <w:rFonts w:ascii="Montserrat" w:hAnsi="Montserrat"/>
          <w:sz w:val="56"/>
        </w:rPr>
      </w:pPr>
    </w:p>
    <w:p w14:paraId="7E83E93F" w14:textId="77777777" w:rsidR="00B71938" w:rsidRPr="000F6AE4" w:rsidRDefault="00B71938" w:rsidP="00367EFD">
      <w:pPr>
        <w:pStyle w:val="BodyText"/>
        <w:spacing w:before="74"/>
        <w:ind w:right="441"/>
        <w:jc w:val="both"/>
        <w:rPr>
          <w:rFonts w:ascii="Montserrat" w:hAnsi="Montserrat"/>
          <w:sz w:val="56"/>
        </w:rPr>
      </w:pPr>
    </w:p>
    <w:p w14:paraId="55B40C30" w14:textId="77777777" w:rsidR="00B71938" w:rsidRPr="000F6AE4" w:rsidRDefault="00B71938" w:rsidP="00FD1DD9">
      <w:pPr>
        <w:pStyle w:val="BodyText"/>
        <w:spacing w:before="74"/>
        <w:ind w:left="426" w:right="441"/>
        <w:jc w:val="both"/>
        <w:rPr>
          <w:rFonts w:ascii="Montserrat" w:hAnsi="Montserrat"/>
          <w:sz w:val="56"/>
        </w:rPr>
      </w:pPr>
    </w:p>
    <w:p w14:paraId="4352598C" w14:textId="1EF65872" w:rsidR="00EF0351" w:rsidRPr="00367EFD" w:rsidRDefault="00367EFD" w:rsidP="00B92DCA">
      <w:pPr>
        <w:pStyle w:val="Title"/>
        <w:ind w:right="441"/>
        <w:rPr>
          <w:rFonts w:ascii="Montserrat" w:hAnsi="Montserrat"/>
          <w:color w:val="25938B"/>
          <w:w w:val="105"/>
          <w:sz w:val="52"/>
          <w:szCs w:val="52"/>
          <w:lang w:val="de-DE"/>
        </w:rPr>
      </w:pPr>
      <w:r w:rsidRPr="00367EFD">
        <w:rPr>
          <w:rFonts w:ascii="Montserrat" w:hAnsi="Montserrat"/>
          <w:color w:val="25938B"/>
          <w:w w:val="105"/>
          <w:sz w:val="52"/>
          <w:szCs w:val="52"/>
          <w:lang w:val="de-DE"/>
        </w:rPr>
        <w:t>FONDI PËR VEPRIMIN KLIMATIK TË TË RINJVE</w:t>
      </w:r>
    </w:p>
    <w:p w14:paraId="1E5B83D3" w14:textId="77777777" w:rsidR="00B92DCA" w:rsidRDefault="00B92DCA" w:rsidP="00B92DCA">
      <w:pPr>
        <w:pStyle w:val="Title"/>
        <w:ind w:right="441"/>
        <w:rPr>
          <w:rFonts w:ascii="Montserrat" w:hAnsi="Montserrat"/>
          <w:color w:val="25938B"/>
          <w:w w:val="105"/>
          <w:lang w:val="de-DE"/>
        </w:rPr>
      </w:pPr>
    </w:p>
    <w:p w14:paraId="48C3E1BC" w14:textId="78B918CB" w:rsidR="00EF0351" w:rsidRDefault="00EF0351" w:rsidP="00FD1DD9">
      <w:pPr>
        <w:pStyle w:val="Title"/>
        <w:ind w:left="426" w:right="441"/>
        <w:rPr>
          <w:rFonts w:ascii="Montserrat" w:hAnsi="Montserrat"/>
          <w:b w:val="0"/>
          <w:bCs w:val="0"/>
          <w:color w:val="25938B"/>
          <w:w w:val="105"/>
          <w:sz w:val="44"/>
          <w:szCs w:val="44"/>
          <w:lang w:val="de-DE"/>
        </w:rPr>
      </w:pPr>
      <w:r w:rsidRPr="00EF0351">
        <w:rPr>
          <w:rFonts w:ascii="Montserrat" w:hAnsi="Montserrat"/>
          <w:b w:val="0"/>
          <w:bCs w:val="0"/>
          <w:color w:val="25938B"/>
          <w:w w:val="105"/>
          <w:sz w:val="44"/>
          <w:szCs w:val="44"/>
          <w:lang w:val="de-DE"/>
        </w:rPr>
        <w:t>YOUTH CLIMATE ACTION FUND</w:t>
      </w:r>
    </w:p>
    <w:p w14:paraId="08FC7B14" w14:textId="77777777" w:rsidR="00EF0351" w:rsidRPr="00EF0351" w:rsidRDefault="00EF0351" w:rsidP="00FD1DD9">
      <w:pPr>
        <w:pStyle w:val="Title"/>
        <w:ind w:left="426" w:right="441"/>
        <w:rPr>
          <w:rFonts w:ascii="Times New Roman" w:hAnsi="Times New Roman" w:cs="Times New Roman"/>
          <w:b w:val="0"/>
          <w:bCs w:val="0"/>
          <w:color w:val="25938B"/>
          <w:w w:val="105"/>
          <w:sz w:val="44"/>
          <w:szCs w:val="44"/>
          <w:lang w:val="de-DE"/>
        </w:rPr>
      </w:pPr>
    </w:p>
    <w:p w14:paraId="4326BF34" w14:textId="264A0063" w:rsidR="00340A07" w:rsidRPr="000F6AE4" w:rsidRDefault="00EF0351" w:rsidP="00FD1DD9">
      <w:pPr>
        <w:spacing w:before="360"/>
        <w:ind w:left="426" w:right="441"/>
        <w:jc w:val="center"/>
        <w:rPr>
          <w:rFonts w:ascii="Montserrat" w:hAnsi="Montserrat"/>
          <w:color w:val="1A2A2A"/>
          <w:sz w:val="36"/>
          <w:lang w:val="de-DE"/>
        </w:rPr>
      </w:pPr>
      <w:r>
        <w:rPr>
          <w:rFonts w:ascii="Montserrat" w:hAnsi="Montserrat"/>
          <w:color w:val="1A2A2A"/>
          <w:sz w:val="36"/>
          <w:lang w:val="de-DE"/>
        </w:rPr>
        <w:t xml:space="preserve">Udhëzuesi i </w:t>
      </w:r>
      <w:r w:rsidRPr="000F6AE4">
        <w:rPr>
          <w:rFonts w:ascii="Montserrat" w:hAnsi="Montserrat"/>
          <w:color w:val="1A2A2A"/>
          <w:sz w:val="36"/>
          <w:lang w:val="de-DE"/>
        </w:rPr>
        <w:t>Programit</w:t>
      </w:r>
    </w:p>
    <w:p w14:paraId="560DD283" w14:textId="05DDB50D" w:rsidR="00340A07" w:rsidRPr="000F6AE4" w:rsidRDefault="001C486B" w:rsidP="00FD1DD9">
      <w:pPr>
        <w:tabs>
          <w:tab w:val="left" w:pos="3102"/>
          <w:tab w:val="left" w:pos="9359"/>
        </w:tabs>
        <w:spacing w:before="351"/>
        <w:ind w:left="426" w:right="441"/>
        <w:jc w:val="center"/>
        <w:rPr>
          <w:rFonts w:ascii="Montserrat" w:hAnsi="Montserrat"/>
          <w:b/>
          <w:sz w:val="36"/>
          <w:lang w:val="de-DE"/>
        </w:rPr>
      </w:pPr>
      <w:r w:rsidRPr="000F6AE4">
        <w:rPr>
          <w:rFonts w:ascii="Montserrat" w:hAnsi="Montserrat"/>
          <w:b/>
          <w:color w:val="25938B"/>
          <w:spacing w:val="-6"/>
          <w:sz w:val="36"/>
          <w:u w:val="single" w:color="006A6A"/>
          <w:lang w:val="de-DE"/>
        </w:rPr>
        <w:t>Raundi</w:t>
      </w:r>
      <w:r w:rsidRPr="000F6AE4">
        <w:rPr>
          <w:rFonts w:ascii="Montserrat" w:hAnsi="Montserrat"/>
          <w:b/>
          <w:color w:val="25938B"/>
          <w:spacing w:val="-20"/>
          <w:sz w:val="36"/>
          <w:u w:val="single" w:color="006A6A"/>
          <w:lang w:val="de-DE"/>
        </w:rPr>
        <w:t xml:space="preserve"> </w:t>
      </w:r>
      <w:r w:rsidRPr="000F6AE4">
        <w:rPr>
          <w:rFonts w:ascii="Montserrat" w:hAnsi="Montserrat"/>
          <w:b/>
          <w:color w:val="25938B"/>
          <w:spacing w:val="-6"/>
          <w:sz w:val="36"/>
          <w:u w:val="single" w:color="006A6A"/>
          <w:lang w:val="de-DE"/>
        </w:rPr>
        <w:t>1:</w:t>
      </w:r>
      <w:r w:rsidRPr="000F6AE4">
        <w:rPr>
          <w:rFonts w:ascii="Montserrat" w:hAnsi="Montserrat"/>
          <w:b/>
          <w:color w:val="25938B"/>
          <w:spacing w:val="-20"/>
          <w:sz w:val="36"/>
          <w:u w:val="single" w:color="006A6A"/>
          <w:lang w:val="de-DE"/>
        </w:rPr>
        <w:t xml:space="preserve"> </w:t>
      </w:r>
      <w:r w:rsidRPr="000F6AE4">
        <w:rPr>
          <w:rFonts w:ascii="Montserrat" w:hAnsi="Montserrat"/>
          <w:b/>
          <w:color w:val="25938B"/>
          <w:spacing w:val="-6"/>
          <w:sz w:val="36"/>
          <w:u w:val="single" w:color="006A6A"/>
          <w:lang w:val="de-DE"/>
        </w:rPr>
        <w:t>2026-27</w:t>
      </w:r>
    </w:p>
    <w:p w14:paraId="6B51CD25" w14:textId="77777777" w:rsidR="00340A07" w:rsidRPr="000F6AE4" w:rsidRDefault="00340A07" w:rsidP="00FD1DD9">
      <w:pPr>
        <w:pStyle w:val="BodyText"/>
        <w:spacing w:before="237"/>
        <w:ind w:left="426" w:right="441"/>
        <w:jc w:val="center"/>
        <w:rPr>
          <w:rFonts w:ascii="Montserrat" w:hAnsi="Montserrat"/>
          <w:b/>
          <w:sz w:val="36"/>
          <w:lang w:val="de-DE"/>
        </w:rPr>
      </w:pPr>
    </w:p>
    <w:p w14:paraId="3C37F150" w14:textId="3520DB79" w:rsidR="00340A07" w:rsidRPr="000F6AE4" w:rsidRDefault="00000000" w:rsidP="00FD1DD9">
      <w:pPr>
        <w:ind w:left="426" w:right="441" w:hanging="1"/>
        <w:jc w:val="center"/>
        <w:rPr>
          <w:rFonts w:ascii="Montserrat" w:hAnsi="Montserrat"/>
          <w:i/>
          <w:lang w:val="de-DE"/>
        </w:rPr>
      </w:pPr>
      <w:r w:rsidRPr="000F6AE4">
        <w:rPr>
          <w:rFonts w:ascii="Montserrat" w:hAnsi="Montserrat"/>
          <w:i/>
          <w:color w:val="666666"/>
          <w:lang w:val="de-DE"/>
        </w:rPr>
        <w:t>“</w:t>
      </w:r>
      <w:r w:rsidR="00800534" w:rsidRPr="00800534">
        <w:rPr>
          <w:rFonts w:ascii="Montserrat" w:hAnsi="Montserrat"/>
          <w:i/>
          <w:color w:val="666666"/>
          <w:lang w:val="de-DE"/>
        </w:rPr>
        <w:t>Ndryshimet klimatike janë një sfidë që kërkon angazhimin e të gjithëve. Është thelbësore që të rinjtë, të cilët kanë më shumë për të humbur nga pasojat e tyre, të marrin rol udhëheqës në përballimin e kësaj sfide</w:t>
      </w:r>
      <w:r w:rsidR="001D2E95">
        <w:rPr>
          <w:rFonts w:ascii="Montserrat" w:hAnsi="Montserrat"/>
          <w:i/>
          <w:color w:val="666666"/>
          <w:lang w:val="de-DE"/>
        </w:rPr>
        <w:t>.</w:t>
      </w:r>
      <w:r w:rsidRPr="000F6AE4">
        <w:rPr>
          <w:rFonts w:ascii="Montserrat" w:hAnsi="Montserrat"/>
          <w:i/>
          <w:color w:val="666666"/>
          <w:lang w:val="de-DE"/>
        </w:rPr>
        <w:t>”</w:t>
      </w:r>
    </w:p>
    <w:p w14:paraId="4931610E" w14:textId="77777777" w:rsidR="00340A07" w:rsidRPr="000F6AE4" w:rsidRDefault="00340A07" w:rsidP="00FD1DD9">
      <w:pPr>
        <w:pStyle w:val="BodyText"/>
        <w:spacing w:before="82"/>
        <w:ind w:left="426" w:right="441"/>
        <w:jc w:val="center"/>
        <w:rPr>
          <w:rFonts w:ascii="Montserrat" w:hAnsi="Montserrat"/>
          <w:i/>
          <w:lang w:val="de-DE"/>
        </w:rPr>
      </w:pPr>
    </w:p>
    <w:p w14:paraId="7242D066" w14:textId="05C928A3" w:rsidR="00340A07" w:rsidRPr="000F6AE4" w:rsidRDefault="00000000" w:rsidP="00B92DCA">
      <w:pPr>
        <w:spacing w:before="1"/>
        <w:ind w:left="426" w:right="441"/>
        <w:jc w:val="center"/>
        <w:rPr>
          <w:rFonts w:ascii="Montserrat" w:hAnsi="Montserrat"/>
          <w:sz w:val="20"/>
          <w:lang w:val="de-DE"/>
        </w:rPr>
        <w:sectPr w:rsidR="00340A07" w:rsidRPr="000F6AE4" w:rsidSect="006F68A0">
          <w:headerReference w:type="default" r:id="rId7"/>
          <w:footerReference w:type="default" r:id="rId8"/>
          <w:type w:val="continuous"/>
          <w:pgSz w:w="12240" w:h="15840"/>
          <w:pgMar w:top="1440" w:right="1080" w:bottom="1440" w:left="1080" w:header="432" w:footer="1152" w:gutter="0"/>
          <w:pgNumType w:start="1"/>
          <w:cols w:space="720"/>
          <w:docGrid w:linePitch="299"/>
        </w:sectPr>
      </w:pPr>
      <w:r w:rsidRPr="000F6AE4">
        <w:rPr>
          <w:rFonts w:ascii="Montserrat" w:hAnsi="Montserrat"/>
          <w:color w:val="666666"/>
          <w:sz w:val="20"/>
          <w:lang w:val="de-DE"/>
        </w:rPr>
        <w:t xml:space="preserve">Michael R. Bloomberg, i Dërguari i Posaçëm i OKB-së </w:t>
      </w:r>
      <w:r w:rsidR="00FE0322" w:rsidRPr="00FE0322">
        <w:rPr>
          <w:rFonts w:ascii="Montserrat" w:hAnsi="Montserrat"/>
          <w:color w:val="666666"/>
          <w:sz w:val="20"/>
          <w:lang w:val="de-DE"/>
        </w:rPr>
        <w:t>për Ambicien Klimatike dhe Zgjidhjet</w:t>
      </w:r>
    </w:p>
    <w:p w14:paraId="30EE2151" w14:textId="77777777" w:rsidR="00F77EE8" w:rsidRDefault="00F77EE8" w:rsidP="006F68A0">
      <w:pPr>
        <w:pStyle w:val="Heading1"/>
        <w:spacing w:before="0"/>
        <w:ind w:left="0" w:right="441"/>
        <w:jc w:val="both"/>
        <w:rPr>
          <w:rFonts w:ascii="Montserrat" w:hAnsi="Montserrat"/>
          <w:color w:val="25938B"/>
          <w:spacing w:val="-2"/>
          <w:w w:val="105"/>
          <w:lang w:val="de-DE"/>
        </w:rPr>
      </w:pPr>
      <w:bookmarkStart w:id="0" w:name="Welcome_"/>
      <w:bookmarkEnd w:id="0"/>
    </w:p>
    <w:p w14:paraId="344CE728" w14:textId="6080313F" w:rsidR="00340A07" w:rsidRDefault="00436868" w:rsidP="00FD1DD9">
      <w:pPr>
        <w:pStyle w:val="Heading1"/>
        <w:spacing w:before="0"/>
        <w:ind w:left="426" w:right="441"/>
        <w:jc w:val="both"/>
        <w:rPr>
          <w:rFonts w:ascii="Montserrat" w:hAnsi="Montserrat"/>
          <w:color w:val="25938B"/>
          <w:spacing w:val="-2"/>
          <w:w w:val="105"/>
          <w:lang w:val="de-DE"/>
        </w:rPr>
      </w:pPr>
      <w:r>
        <w:rPr>
          <w:rFonts w:ascii="Montserrat" w:hAnsi="Montserrat"/>
          <w:color w:val="25938B"/>
          <w:spacing w:val="-2"/>
          <w:w w:val="105"/>
          <w:lang w:val="de-DE"/>
        </w:rPr>
        <w:t xml:space="preserve">Hyrje </w:t>
      </w:r>
    </w:p>
    <w:p w14:paraId="3932CD84" w14:textId="77777777" w:rsidR="00235368" w:rsidRPr="000F6AE4" w:rsidRDefault="00235368" w:rsidP="0094291D">
      <w:pPr>
        <w:pStyle w:val="Heading1"/>
        <w:spacing w:before="0"/>
        <w:ind w:left="426" w:right="441"/>
        <w:jc w:val="both"/>
        <w:rPr>
          <w:rFonts w:ascii="Montserrat" w:hAnsi="Montserrat"/>
          <w:color w:val="25938B"/>
          <w:spacing w:val="-2"/>
          <w:w w:val="105"/>
          <w:lang w:val="de-DE"/>
        </w:rPr>
      </w:pPr>
    </w:p>
    <w:p w14:paraId="04C48D21" w14:textId="0366D195" w:rsidR="007E178E" w:rsidRPr="002A737A" w:rsidRDefault="00F149E5" w:rsidP="007E178E">
      <w:pPr>
        <w:spacing w:line="276" w:lineRule="auto"/>
        <w:ind w:left="426"/>
        <w:jc w:val="both"/>
        <w:rPr>
          <w:rFonts w:ascii="Montserrat" w:eastAsia="Times New Roman" w:hAnsi="Montserrat" w:cs="Times New Roman"/>
          <w:lang w:eastAsia="en-GB"/>
        </w:rPr>
      </w:pPr>
      <w:r w:rsidRPr="002A737A">
        <w:rPr>
          <w:rFonts w:ascii="Montserrat" w:eastAsia="Times New Roman" w:hAnsi="Montserrat" w:cs="Times New Roman"/>
          <w:b/>
          <w:bCs/>
          <w:lang w:eastAsia="en-GB"/>
        </w:rPr>
        <w:t xml:space="preserve">Bashkia </w:t>
      </w:r>
      <w:proofErr w:type="spellStart"/>
      <w:r w:rsidRPr="002A737A">
        <w:rPr>
          <w:rFonts w:ascii="Montserrat" w:eastAsia="Times New Roman" w:hAnsi="Montserrat" w:cs="Times New Roman"/>
          <w:b/>
          <w:bCs/>
          <w:lang w:eastAsia="en-GB"/>
        </w:rPr>
        <w:t>Durrës</w:t>
      </w:r>
      <w:proofErr w:type="spellEnd"/>
      <w:r w:rsidRPr="002A737A">
        <w:rPr>
          <w:rFonts w:ascii="Montserrat" w:eastAsia="Times New Roman" w:hAnsi="Montserrat" w:cs="Times New Roman"/>
          <w:b/>
          <w:bCs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është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përzgjedhur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si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një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nga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qytetet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pjesëmarrëse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në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programin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ndërkombëtar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b/>
          <w:bCs/>
          <w:lang w:eastAsia="en-GB"/>
        </w:rPr>
        <w:t>Fondi</w:t>
      </w:r>
      <w:proofErr w:type="spellEnd"/>
      <w:r w:rsidRPr="00CE5570">
        <w:rPr>
          <w:rFonts w:ascii="Montserrat" w:eastAsia="Times New Roman" w:hAnsi="Montserrat" w:cs="Times New Roman"/>
          <w:b/>
          <w:bCs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b/>
          <w:bCs/>
          <w:lang w:eastAsia="en-GB"/>
        </w:rPr>
        <w:t>për</w:t>
      </w:r>
      <w:proofErr w:type="spellEnd"/>
      <w:r w:rsidRPr="00CE5570">
        <w:rPr>
          <w:rFonts w:ascii="Montserrat" w:eastAsia="Times New Roman" w:hAnsi="Montserrat" w:cs="Times New Roman"/>
          <w:b/>
          <w:bCs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b/>
          <w:bCs/>
          <w:lang w:eastAsia="en-GB"/>
        </w:rPr>
        <w:t>Veprimin</w:t>
      </w:r>
      <w:proofErr w:type="spellEnd"/>
      <w:r w:rsidRPr="00CE5570">
        <w:rPr>
          <w:rFonts w:ascii="Montserrat" w:eastAsia="Times New Roman" w:hAnsi="Montserrat" w:cs="Times New Roman"/>
          <w:b/>
          <w:bCs/>
          <w:lang w:eastAsia="en-GB"/>
        </w:rPr>
        <w:t xml:space="preserve"> Klim</w:t>
      </w:r>
      <w:r>
        <w:rPr>
          <w:rFonts w:ascii="Montserrat" w:eastAsia="Times New Roman" w:hAnsi="Montserrat" w:cs="Times New Roman"/>
          <w:b/>
          <w:bCs/>
          <w:lang w:eastAsia="en-GB"/>
        </w:rPr>
        <w:t xml:space="preserve">atik </w:t>
      </w:r>
      <w:proofErr w:type="spellStart"/>
      <w:r>
        <w:rPr>
          <w:rFonts w:ascii="Montserrat" w:eastAsia="Times New Roman" w:hAnsi="Montserrat" w:cs="Times New Roman"/>
          <w:b/>
          <w:bCs/>
          <w:lang w:eastAsia="en-GB"/>
        </w:rPr>
        <w:t>të</w:t>
      </w:r>
      <w:proofErr w:type="spellEnd"/>
      <w:r>
        <w:rPr>
          <w:rFonts w:ascii="Montserrat" w:eastAsia="Times New Roman" w:hAnsi="Montserrat" w:cs="Times New Roman"/>
          <w:b/>
          <w:bCs/>
          <w:lang w:eastAsia="en-GB"/>
        </w:rPr>
        <w:t xml:space="preserve"> </w:t>
      </w:r>
      <w:proofErr w:type="spellStart"/>
      <w:r>
        <w:rPr>
          <w:rFonts w:ascii="Montserrat" w:eastAsia="Times New Roman" w:hAnsi="Montserrat" w:cs="Times New Roman"/>
          <w:b/>
          <w:bCs/>
          <w:lang w:eastAsia="en-GB"/>
        </w:rPr>
        <w:t>të</w:t>
      </w:r>
      <w:proofErr w:type="spellEnd"/>
      <w:r>
        <w:rPr>
          <w:rFonts w:ascii="Montserrat" w:eastAsia="Times New Roman" w:hAnsi="Montserrat" w:cs="Times New Roman"/>
          <w:b/>
          <w:bCs/>
          <w:lang w:eastAsia="en-GB"/>
        </w:rPr>
        <w:t xml:space="preserve"> </w:t>
      </w:r>
      <w:proofErr w:type="spellStart"/>
      <w:r>
        <w:rPr>
          <w:rFonts w:ascii="Montserrat" w:eastAsia="Times New Roman" w:hAnsi="Montserrat" w:cs="Times New Roman"/>
          <w:b/>
          <w:bCs/>
          <w:lang w:eastAsia="en-GB"/>
        </w:rPr>
        <w:t>Rinjve</w:t>
      </w:r>
      <w:proofErr w:type="spellEnd"/>
      <w:r>
        <w:rPr>
          <w:rFonts w:ascii="Montserrat" w:eastAsia="Times New Roman" w:hAnsi="Montserrat" w:cs="Times New Roman"/>
          <w:lang w:eastAsia="en-GB"/>
        </w:rPr>
        <w:t>/</w:t>
      </w:r>
      <w:r w:rsidRPr="00CE5570">
        <w:rPr>
          <w:rFonts w:ascii="Montserrat" w:eastAsia="Times New Roman" w:hAnsi="Montserrat" w:cs="Times New Roman"/>
          <w:i/>
          <w:iCs/>
          <w:lang w:eastAsia="en-GB"/>
        </w:rPr>
        <w:t>Youth Climate Action Fund (YCAF)</w:t>
      </w:r>
      <w:r w:rsidRPr="00CE5570">
        <w:rPr>
          <w:rFonts w:ascii="Montserrat" w:eastAsia="Times New Roman" w:hAnsi="Montserrat" w:cs="Times New Roman"/>
          <w:b/>
          <w:bCs/>
          <w:lang w:eastAsia="en-GB"/>
        </w:rPr>
        <w:t xml:space="preserve"> – </w:t>
      </w:r>
      <w:proofErr w:type="spellStart"/>
      <w:r w:rsidRPr="00CE5570">
        <w:rPr>
          <w:rFonts w:ascii="Montserrat" w:eastAsia="Times New Roman" w:hAnsi="Montserrat" w:cs="Times New Roman"/>
          <w:b/>
          <w:bCs/>
          <w:lang w:eastAsia="en-GB"/>
        </w:rPr>
        <w:t>Raundi</w:t>
      </w:r>
      <w:proofErr w:type="spellEnd"/>
      <w:r w:rsidRPr="00CE5570">
        <w:rPr>
          <w:rFonts w:ascii="Montserrat" w:eastAsia="Times New Roman" w:hAnsi="Montserrat" w:cs="Times New Roman"/>
          <w:b/>
          <w:bCs/>
          <w:lang w:eastAsia="en-GB"/>
        </w:rPr>
        <w:t xml:space="preserve"> I (2026–2027)</w:t>
      </w:r>
      <w:r w:rsidRPr="00CE5570">
        <w:rPr>
          <w:rFonts w:ascii="Montserrat" w:eastAsia="Times New Roman" w:hAnsi="Montserrat" w:cs="Times New Roman"/>
          <w:lang w:eastAsia="en-GB"/>
        </w:rPr>
        <w:t>,</w:t>
      </w:r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një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iniciativë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globale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e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themeluar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nga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Bloomberg Philanthropies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dhe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e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zbatuar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në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partneritet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me Bloomberg Center for Public Innovation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në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Johns Hopkins University, C40 Cities Climate Leadership Group, United Cities and Local Governments (UCLG)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dhe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Rockefeller Philanthropy Advisors.</w:t>
      </w:r>
    </w:p>
    <w:p w14:paraId="17D72F9B" w14:textId="77777777" w:rsidR="00F149E5" w:rsidRDefault="00F149E5" w:rsidP="00F149E5">
      <w:pPr>
        <w:spacing w:line="276" w:lineRule="auto"/>
        <w:ind w:left="426"/>
        <w:jc w:val="both"/>
        <w:rPr>
          <w:rFonts w:ascii="Montserrat" w:eastAsia="Times New Roman" w:hAnsi="Montserrat" w:cs="Times New Roman"/>
          <w:lang w:eastAsia="en-GB"/>
        </w:rPr>
      </w:pPr>
      <w:proofErr w:type="spellStart"/>
      <w:r w:rsidRPr="002A737A">
        <w:rPr>
          <w:rFonts w:ascii="Montserrat" w:eastAsia="Times New Roman" w:hAnsi="Montserrat" w:cs="Times New Roman"/>
          <w:lang w:eastAsia="en-GB"/>
        </w:rPr>
        <w:t>Programi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synon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të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fuqizojë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të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rinjtë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e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moshës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15–24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vjeç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për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të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projektuar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dhe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zbatuar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zgjidhje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inovative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për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sfidat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klimatike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lokale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,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nëpërmjet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një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skeme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konkurruese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të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mikrogranteve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>.</w:t>
      </w:r>
    </w:p>
    <w:p w14:paraId="788EEADA" w14:textId="77777777" w:rsidR="00F149E5" w:rsidRPr="002A737A" w:rsidRDefault="00F149E5" w:rsidP="00F149E5">
      <w:pPr>
        <w:spacing w:line="276" w:lineRule="auto"/>
        <w:ind w:left="426"/>
        <w:jc w:val="both"/>
        <w:rPr>
          <w:rFonts w:ascii="Montserrat" w:eastAsia="Times New Roman" w:hAnsi="Montserrat" w:cs="Times New Roman"/>
          <w:lang w:eastAsia="en-GB"/>
        </w:rPr>
      </w:pPr>
    </w:p>
    <w:p w14:paraId="354A1132" w14:textId="77777777" w:rsidR="00F149E5" w:rsidRPr="002A737A" w:rsidRDefault="00F149E5" w:rsidP="00F149E5">
      <w:pPr>
        <w:spacing w:line="276" w:lineRule="auto"/>
        <w:ind w:left="426"/>
        <w:jc w:val="both"/>
        <w:rPr>
          <w:rFonts w:ascii="Montserrat" w:eastAsia="Times New Roman" w:hAnsi="Montserrat" w:cs="Times New Roman"/>
          <w:lang w:eastAsia="en-GB"/>
        </w:rPr>
      </w:pPr>
      <w:proofErr w:type="spellStart"/>
      <w:r w:rsidRPr="002A737A">
        <w:rPr>
          <w:rFonts w:ascii="Montserrat" w:eastAsia="Times New Roman" w:hAnsi="Montserrat" w:cs="Times New Roman"/>
          <w:lang w:eastAsia="en-GB"/>
        </w:rPr>
        <w:t>Në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kuadër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të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këtij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programi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, </w:t>
      </w:r>
      <w:proofErr w:type="spellStart"/>
      <w:r>
        <w:rPr>
          <w:rFonts w:ascii="Montserrat" w:eastAsia="Times New Roman" w:hAnsi="Montserrat" w:cs="Times New Roman"/>
          <w:lang w:eastAsia="en-GB"/>
        </w:rPr>
        <w:t>një</w:t>
      </w:r>
      <w:proofErr w:type="spellEnd"/>
      <w:r>
        <w:rPr>
          <w:rFonts w:ascii="Montserrat" w:eastAsia="Times New Roman" w:hAnsi="Montserrat" w:cs="Times New Roman"/>
          <w:lang w:eastAsia="en-GB"/>
        </w:rPr>
        <w:t xml:space="preserve"> fond </w:t>
      </w:r>
      <w:proofErr w:type="spellStart"/>
      <w:r>
        <w:rPr>
          <w:rFonts w:ascii="Montserrat" w:eastAsia="Times New Roman" w:hAnsi="Montserrat" w:cs="Times New Roman"/>
          <w:lang w:eastAsia="en-GB"/>
        </w:rPr>
        <w:t>prej</w:t>
      </w:r>
      <w:proofErr w:type="spellEnd"/>
      <w:r>
        <w:rPr>
          <w:rFonts w:ascii="Montserrat" w:eastAsia="Times New Roman" w:hAnsi="Montserrat" w:cs="Times New Roman"/>
          <w:lang w:eastAsia="en-GB"/>
        </w:rPr>
        <w:t xml:space="preserve"> </w:t>
      </w:r>
      <w:r w:rsidRPr="00CE5570">
        <w:rPr>
          <w:rFonts w:ascii="Montserrat" w:eastAsia="Times New Roman" w:hAnsi="Montserrat" w:cs="Times New Roman"/>
          <w:b/>
          <w:bCs/>
          <w:lang w:eastAsia="en-GB"/>
        </w:rPr>
        <w:t>40,000 USD</w:t>
      </w:r>
      <w:r w:rsidRPr="00CE5570">
        <w:rPr>
          <w:rFonts w:ascii="Montserrat" w:eastAsia="Times New Roman" w:hAnsi="Montserrat" w:cs="Times New Roman"/>
          <w:lang w:eastAsia="en-GB"/>
        </w:rPr>
        <w:t xml:space="preserve"> do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të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shpërndahet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në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formën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e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mikrogranteve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me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vlerë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nga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</w:t>
      </w:r>
      <w:r w:rsidRPr="00CE5570">
        <w:rPr>
          <w:rFonts w:ascii="Montserrat" w:eastAsia="Times New Roman" w:hAnsi="Montserrat" w:cs="Times New Roman"/>
          <w:b/>
          <w:bCs/>
          <w:lang w:eastAsia="en-GB"/>
        </w:rPr>
        <w:t xml:space="preserve">1,000 </w:t>
      </w:r>
      <w:proofErr w:type="spellStart"/>
      <w:r w:rsidRPr="00CE5570">
        <w:rPr>
          <w:rFonts w:ascii="Montserrat" w:eastAsia="Times New Roman" w:hAnsi="Montserrat" w:cs="Times New Roman"/>
          <w:b/>
          <w:bCs/>
          <w:lang w:eastAsia="en-GB"/>
        </w:rPr>
        <w:t>deri</w:t>
      </w:r>
      <w:proofErr w:type="spellEnd"/>
      <w:r w:rsidRPr="00CE5570">
        <w:rPr>
          <w:rFonts w:ascii="Montserrat" w:eastAsia="Times New Roman" w:hAnsi="Montserrat" w:cs="Times New Roman"/>
          <w:b/>
          <w:bCs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b/>
          <w:bCs/>
          <w:lang w:eastAsia="en-GB"/>
        </w:rPr>
        <w:t>në</w:t>
      </w:r>
      <w:proofErr w:type="spellEnd"/>
      <w:r w:rsidRPr="00CE5570">
        <w:rPr>
          <w:rFonts w:ascii="Montserrat" w:eastAsia="Times New Roman" w:hAnsi="Montserrat" w:cs="Times New Roman"/>
          <w:b/>
          <w:bCs/>
          <w:lang w:eastAsia="en-GB"/>
        </w:rPr>
        <w:t xml:space="preserve"> 5,000 USD</w:t>
      </w:r>
      <w:r w:rsidRPr="00CE5570">
        <w:rPr>
          <w:rFonts w:ascii="Montserrat" w:eastAsia="Times New Roman" w:hAnsi="Montserrat" w:cs="Times New Roman"/>
          <w:lang w:eastAsia="en-GB"/>
        </w:rPr>
        <w:t xml:space="preserve">,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për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financimin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e </w:t>
      </w:r>
      <w:r w:rsidRPr="00CE5570">
        <w:rPr>
          <w:rFonts w:ascii="Montserrat" w:eastAsia="Times New Roman" w:hAnsi="Montserrat" w:cs="Times New Roman"/>
          <w:b/>
          <w:bCs/>
          <w:lang w:eastAsia="en-GB"/>
        </w:rPr>
        <w:t xml:space="preserve">8–50 </w:t>
      </w:r>
      <w:proofErr w:type="spellStart"/>
      <w:r w:rsidRPr="00CE5570">
        <w:rPr>
          <w:rFonts w:ascii="Montserrat" w:eastAsia="Times New Roman" w:hAnsi="Montserrat" w:cs="Times New Roman"/>
          <w:b/>
          <w:bCs/>
          <w:lang w:eastAsia="en-GB"/>
        </w:rPr>
        <w:t>projekteve</w:t>
      </w:r>
      <w:proofErr w:type="spellEnd"/>
      <w:r w:rsidRPr="00CE5570">
        <w:rPr>
          <w:rFonts w:ascii="Montserrat" w:eastAsia="Times New Roman" w:hAnsi="Montserrat" w:cs="Times New Roman"/>
          <w:b/>
          <w:bCs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b/>
          <w:bCs/>
          <w:lang w:eastAsia="en-GB"/>
        </w:rPr>
        <w:t>klimatike</w:t>
      </w:r>
      <w:proofErr w:type="spellEnd"/>
      <w:r w:rsidRPr="00CE5570">
        <w:rPr>
          <w:rFonts w:ascii="Montserrat" w:eastAsia="Times New Roman" w:hAnsi="Montserrat" w:cs="Times New Roman"/>
          <w:b/>
          <w:bCs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b/>
          <w:bCs/>
          <w:lang w:eastAsia="en-GB"/>
        </w:rPr>
        <w:t>të</w:t>
      </w:r>
      <w:proofErr w:type="spellEnd"/>
      <w:r w:rsidRPr="00CE5570">
        <w:rPr>
          <w:rFonts w:ascii="Montserrat" w:eastAsia="Times New Roman" w:hAnsi="Montserrat" w:cs="Times New Roman"/>
          <w:b/>
          <w:bCs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b/>
          <w:bCs/>
          <w:lang w:eastAsia="en-GB"/>
        </w:rPr>
        <w:t>udhëhequra</w:t>
      </w:r>
      <w:proofErr w:type="spellEnd"/>
      <w:r w:rsidRPr="00CE5570">
        <w:rPr>
          <w:rFonts w:ascii="Montserrat" w:eastAsia="Times New Roman" w:hAnsi="Montserrat" w:cs="Times New Roman"/>
          <w:b/>
          <w:bCs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b/>
          <w:bCs/>
          <w:lang w:eastAsia="en-GB"/>
        </w:rPr>
        <w:t>nga</w:t>
      </w:r>
      <w:proofErr w:type="spellEnd"/>
      <w:r w:rsidRPr="00CE5570">
        <w:rPr>
          <w:rFonts w:ascii="Montserrat" w:eastAsia="Times New Roman" w:hAnsi="Montserrat" w:cs="Times New Roman"/>
          <w:b/>
          <w:bCs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b/>
          <w:bCs/>
          <w:lang w:eastAsia="en-GB"/>
        </w:rPr>
        <w:t>të</w:t>
      </w:r>
      <w:proofErr w:type="spellEnd"/>
      <w:r w:rsidRPr="00CE5570">
        <w:rPr>
          <w:rFonts w:ascii="Montserrat" w:eastAsia="Times New Roman" w:hAnsi="Montserrat" w:cs="Times New Roman"/>
          <w:b/>
          <w:bCs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b/>
          <w:bCs/>
          <w:lang w:eastAsia="en-GB"/>
        </w:rPr>
        <w:t>rinjtë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>.</w:t>
      </w:r>
      <w:r>
        <w:rPr>
          <w:rFonts w:ascii="Montserrat" w:eastAsia="Times New Roman" w:hAnsi="Montserrat" w:cs="Times New Roman"/>
          <w:lang w:eastAsia="en-GB"/>
        </w:rPr>
        <w:t xml:space="preserve"> </w:t>
      </w:r>
    </w:p>
    <w:p w14:paraId="5F970CA6" w14:textId="77777777" w:rsidR="00F149E5" w:rsidRDefault="00F149E5" w:rsidP="007E178E">
      <w:pPr>
        <w:pStyle w:val="BodyText"/>
        <w:ind w:right="441"/>
        <w:jc w:val="both"/>
        <w:rPr>
          <w:rFonts w:ascii="Montserrat" w:hAnsi="Montserrat"/>
          <w:color w:val="1A2A2A"/>
          <w:lang w:val="de-DE"/>
        </w:rPr>
      </w:pPr>
    </w:p>
    <w:p w14:paraId="6D969DAE" w14:textId="5B8C2991" w:rsidR="00340A07" w:rsidRPr="000F6AE4" w:rsidRDefault="00436868" w:rsidP="0094291D">
      <w:pPr>
        <w:pStyle w:val="BodyText"/>
        <w:ind w:left="426" w:right="441"/>
        <w:jc w:val="both"/>
        <w:rPr>
          <w:rFonts w:ascii="Montserrat" w:hAnsi="Montserrat"/>
          <w:color w:val="1A2A2A"/>
          <w:lang w:val="de-DE"/>
        </w:rPr>
      </w:pPr>
      <w:r>
        <w:rPr>
          <w:rFonts w:ascii="Montserrat" w:hAnsi="Montserrat"/>
          <w:color w:val="1A2A2A"/>
          <w:lang w:val="de-DE"/>
        </w:rPr>
        <w:t xml:space="preserve">Nëpërmjet Fondit </w:t>
      </w:r>
      <w:r w:rsidR="00642579">
        <w:rPr>
          <w:rFonts w:ascii="Montserrat" w:hAnsi="Montserrat"/>
          <w:color w:val="1A2A2A"/>
          <w:lang w:val="de-DE"/>
        </w:rPr>
        <w:t>për</w:t>
      </w:r>
      <w:r w:rsidR="00B92DCA">
        <w:rPr>
          <w:rFonts w:ascii="Montserrat" w:hAnsi="Montserrat"/>
          <w:color w:val="1A2A2A"/>
          <w:lang w:val="de-DE"/>
        </w:rPr>
        <w:t xml:space="preserve"> V</w:t>
      </w:r>
      <w:r>
        <w:rPr>
          <w:rFonts w:ascii="Montserrat" w:hAnsi="Montserrat"/>
          <w:color w:val="1A2A2A"/>
          <w:lang w:val="de-DE"/>
        </w:rPr>
        <w:t>eprimi</w:t>
      </w:r>
      <w:r w:rsidR="00642579">
        <w:rPr>
          <w:rFonts w:ascii="Montserrat" w:hAnsi="Montserrat"/>
          <w:color w:val="1A2A2A"/>
          <w:lang w:val="de-DE"/>
        </w:rPr>
        <w:t>n</w:t>
      </w:r>
      <w:r w:rsidR="00B92DCA">
        <w:rPr>
          <w:rFonts w:ascii="Montserrat" w:hAnsi="Montserrat"/>
          <w:color w:val="1A2A2A"/>
          <w:lang w:val="de-DE"/>
        </w:rPr>
        <w:t xml:space="preserve"> </w:t>
      </w:r>
      <w:r>
        <w:rPr>
          <w:rFonts w:ascii="Montserrat" w:hAnsi="Montserrat"/>
          <w:color w:val="1A2A2A"/>
          <w:lang w:val="de-DE"/>
        </w:rPr>
        <w:t>Klim</w:t>
      </w:r>
      <w:r w:rsidR="00B92DCA">
        <w:rPr>
          <w:rFonts w:ascii="Montserrat" w:hAnsi="Montserrat"/>
          <w:color w:val="1A2A2A"/>
          <w:lang w:val="de-DE"/>
        </w:rPr>
        <w:t>atik të të Rinjve</w:t>
      </w:r>
      <w:r>
        <w:rPr>
          <w:rFonts w:ascii="Montserrat" w:hAnsi="Montserrat"/>
          <w:color w:val="1A2A2A"/>
          <w:lang w:val="de-DE"/>
        </w:rPr>
        <w:t>/YCAF, p</w:t>
      </w:r>
      <w:r w:rsidRPr="000F6AE4">
        <w:rPr>
          <w:rFonts w:ascii="Montserrat" w:hAnsi="Montserrat"/>
          <w:color w:val="1A2A2A"/>
          <w:lang w:val="de-DE"/>
        </w:rPr>
        <w:t xml:space="preserve">o i bashkoheni një grupi global prej 300 bashkish që punojnë për të forcuar mënyrën se si bashkitë bashkëpunojnë me të rinjtë për të zhvilluar zgjidhje lokale për klimën. </w:t>
      </w:r>
      <w:r>
        <w:rPr>
          <w:rFonts w:ascii="Montserrat" w:hAnsi="Montserrat"/>
          <w:color w:val="1A2A2A"/>
          <w:lang w:val="de-DE"/>
        </w:rPr>
        <w:t>G</w:t>
      </w:r>
      <w:r w:rsidRPr="000F6AE4">
        <w:rPr>
          <w:rFonts w:ascii="Montserrat" w:hAnsi="Montserrat"/>
          <w:color w:val="1A2A2A"/>
          <w:lang w:val="de-DE"/>
        </w:rPr>
        <w:t xml:space="preserve">jatë </w:t>
      </w:r>
      <w:r>
        <w:rPr>
          <w:rFonts w:ascii="Montserrat" w:hAnsi="Montserrat"/>
          <w:color w:val="1A2A2A"/>
          <w:lang w:val="de-DE"/>
        </w:rPr>
        <w:t xml:space="preserve">zbatimit të </w:t>
      </w:r>
      <w:r w:rsidRPr="000F6AE4">
        <w:rPr>
          <w:rFonts w:ascii="Montserrat" w:hAnsi="Montserrat"/>
          <w:color w:val="1A2A2A"/>
          <w:lang w:val="de-DE"/>
        </w:rPr>
        <w:t xml:space="preserve">programit </w:t>
      </w:r>
      <w:r>
        <w:rPr>
          <w:rFonts w:ascii="Montserrat" w:hAnsi="Montserrat"/>
          <w:color w:val="1A2A2A"/>
          <w:lang w:val="de-DE"/>
        </w:rPr>
        <w:t xml:space="preserve">të mikro-granteve </w:t>
      </w:r>
      <w:r w:rsidRPr="000F6AE4">
        <w:rPr>
          <w:rFonts w:ascii="Montserrat" w:hAnsi="Montserrat"/>
          <w:color w:val="1A2A2A"/>
          <w:lang w:val="de-DE"/>
        </w:rPr>
        <w:t>do të angazho</w:t>
      </w:r>
      <w:r>
        <w:rPr>
          <w:rFonts w:ascii="Montserrat" w:hAnsi="Montserrat"/>
          <w:color w:val="1A2A2A"/>
          <w:lang w:val="de-DE"/>
        </w:rPr>
        <w:t xml:space="preserve">hen </w:t>
      </w:r>
      <w:r w:rsidRPr="000F6AE4">
        <w:rPr>
          <w:rFonts w:ascii="Montserrat" w:hAnsi="Montserrat"/>
          <w:color w:val="1A2A2A"/>
          <w:lang w:val="de-DE"/>
        </w:rPr>
        <w:t>të rinj</w:t>
      </w:r>
      <w:r>
        <w:rPr>
          <w:rFonts w:ascii="Montserrat" w:hAnsi="Montserrat"/>
          <w:color w:val="1A2A2A"/>
          <w:lang w:val="de-DE"/>
        </w:rPr>
        <w:t xml:space="preserve">të e </w:t>
      </w:r>
      <w:r w:rsidRPr="000F6AE4">
        <w:rPr>
          <w:rFonts w:ascii="Montserrat" w:hAnsi="Montserrat"/>
          <w:color w:val="1A2A2A"/>
          <w:lang w:val="de-DE"/>
        </w:rPr>
        <w:t xml:space="preserve">moshës 15 deri në 24 vjeç për t’i vënë këto ide në zbatim në komunitetin </w:t>
      </w:r>
      <w:r>
        <w:rPr>
          <w:rFonts w:ascii="Montserrat" w:hAnsi="Montserrat"/>
          <w:color w:val="1A2A2A"/>
          <w:lang w:val="de-DE"/>
        </w:rPr>
        <w:t xml:space="preserve">tonë. </w:t>
      </w:r>
    </w:p>
    <w:p w14:paraId="3AC7E821" w14:textId="222104FE" w:rsidR="0094291D" w:rsidRDefault="00000000" w:rsidP="0094291D">
      <w:pPr>
        <w:pStyle w:val="BodyText"/>
        <w:spacing w:before="168"/>
        <w:ind w:left="426" w:right="441"/>
        <w:jc w:val="both"/>
        <w:rPr>
          <w:rFonts w:ascii="Montserrat" w:hAnsi="Montserrat"/>
          <w:color w:val="1A2A2A"/>
          <w:lang w:val="de-DE"/>
        </w:rPr>
      </w:pPr>
      <w:r w:rsidRPr="000F6AE4">
        <w:rPr>
          <w:rFonts w:ascii="Montserrat" w:hAnsi="Montserrat"/>
          <w:color w:val="1A2A2A"/>
          <w:lang w:val="de-DE"/>
        </w:rPr>
        <w:t>Programi u mundëson bashki</w:t>
      </w:r>
      <w:r w:rsidR="00436868">
        <w:rPr>
          <w:rFonts w:ascii="Montserrat" w:hAnsi="Montserrat"/>
          <w:color w:val="1A2A2A"/>
          <w:lang w:val="de-DE"/>
        </w:rPr>
        <w:t>së</w:t>
      </w:r>
      <w:r w:rsidRPr="000F6AE4">
        <w:rPr>
          <w:rFonts w:ascii="Montserrat" w:hAnsi="Montserrat"/>
          <w:color w:val="1A2A2A"/>
          <w:lang w:val="de-DE"/>
        </w:rPr>
        <w:t xml:space="preserve"> të identifikojnë ide të reja nga të rinjtë, t’i mbështesin ato përmes granteve të vogla dhe të ndërtojnë kapacitetet e tyre për të angazhuar të rinjtë në avancimin e prioriteteve lokale klimatike.</w:t>
      </w:r>
      <w:r w:rsidR="00B92DCA">
        <w:rPr>
          <w:rFonts w:ascii="Montserrat" w:hAnsi="Montserrat"/>
          <w:color w:val="1A2A2A"/>
          <w:lang w:val="de-DE"/>
        </w:rPr>
        <w:t xml:space="preserve">  </w:t>
      </w:r>
    </w:p>
    <w:p w14:paraId="31982DD7" w14:textId="272343C2" w:rsidR="00235368" w:rsidRPr="000F6AE4" w:rsidRDefault="00235368" w:rsidP="00235368">
      <w:pPr>
        <w:pStyle w:val="BodyText"/>
        <w:spacing w:before="168" w:after="240"/>
        <w:ind w:left="426" w:right="441"/>
        <w:jc w:val="both"/>
        <w:rPr>
          <w:rFonts w:ascii="Montserrat" w:hAnsi="Montserrat"/>
          <w:color w:val="1A2A2A"/>
        </w:rPr>
      </w:pPr>
      <w:proofErr w:type="spellStart"/>
      <w:r w:rsidRPr="000F6AE4">
        <w:rPr>
          <w:rFonts w:ascii="Montserrat" w:hAnsi="Montserrat"/>
          <w:color w:val="1A2A2A"/>
        </w:rPr>
        <w:t>Fondi</w:t>
      </w:r>
      <w:proofErr w:type="spellEnd"/>
      <w:r w:rsidRPr="000F6AE4">
        <w:rPr>
          <w:rFonts w:ascii="Montserrat" w:hAnsi="Montserrat"/>
          <w:color w:val="1A2A2A"/>
        </w:rPr>
        <w:t xml:space="preserve"> </w:t>
      </w:r>
      <w:proofErr w:type="spellStart"/>
      <w:r w:rsidR="00642579">
        <w:rPr>
          <w:rFonts w:ascii="Montserrat" w:hAnsi="Montserrat"/>
          <w:color w:val="1A2A2A"/>
        </w:rPr>
        <w:t>për</w:t>
      </w:r>
      <w:proofErr w:type="spellEnd"/>
      <w:r w:rsidRPr="000F6AE4">
        <w:rPr>
          <w:rFonts w:ascii="Montserrat" w:hAnsi="Montserrat"/>
          <w:color w:val="1A2A2A"/>
        </w:rPr>
        <w:t xml:space="preserve"> </w:t>
      </w:r>
      <w:proofErr w:type="spellStart"/>
      <w:r w:rsidRPr="000F6AE4">
        <w:rPr>
          <w:rFonts w:ascii="Montserrat" w:hAnsi="Montserrat"/>
          <w:color w:val="1A2A2A"/>
        </w:rPr>
        <w:t>Veprimi</w:t>
      </w:r>
      <w:r w:rsidR="00642579">
        <w:rPr>
          <w:rFonts w:ascii="Montserrat" w:hAnsi="Montserrat"/>
          <w:color w:val="1A2A2A"/>
        </w:rPr>
        <w:t>n</w:t>
      </w:r>
      <w:proofErr w:type="spellEnd"/>
      <w:r w:rsidRPr="000F6AE4">
        <w:rPr>
          <w:rFonts w:ascii="Montserrat" w:hAnsi="Montserrat"/>
          <w:color w:val="1A2A2A"/>
        </w:rPr>
        <w:t xml:space="preserve"> Klimatik</w:t>
      </w:r>
      <w:r>
        <w:rPr>
          <w:rFonts w:ascii="Montserrat" w:hAnsi="Montserrat"/>
          <w:color w:val="1A2A2A"/>
        </w:rPr>
        <w:t xml:space="preserve"> </w:t>
      </w:r>
      <w:proofErr w:type="spellStart"/>
      <w:r>
        <w:rPr>
          <w:rFonts w:ascii="Montserrat" w:hAnsi="Montserrat"/>
          <w:color w:val="1A2A2A"/>
        </w:rPr>
        <w:t>të</w:t>
      </w:r>
      <w:proofErr w:type="spellEnd"/>
      <w:r>
        <w:rPr>
          <w:rFonts w:ascii="Montserrat" w:hAnsi="Montserrat"/>
          <w:color w:val="1A2A2A"/>
        </w:rPr>
        <w:t xml:space="preserve"> </w:t>
      </w:r>
      <w:proofErr w:type="spellStart"/>
      <w:r w:rsidRPr="000F6AE4">
        <w:rPr>
          <w:rFonts w:ascii="Montserrat" w:hAnsi="Montserrat"/>
          <w:color w:val="1A2A2A"/>
        </w:rPr>
        <w:t>të</w:t>
      </w:r>
      <w:proofErr w:type="spellEnd"/>
      <w:r w:rsidRPr="000F6AE4">
        <w:rPr>
          <w:rFonts w:ascii="Montserrat" w:hAnsi="Montserrat"/>
          <w:color w:val="1A2A2A"/>
        </w:rPr>
        <w:t xml:space="preserve"> </w:t>
      </w:r>
      <w:proofErr w:type="spellStart"/>
      <w:r w:rsidRPr="000F6AE4">
        <w:rPr>
          <w:rFonts w:ascii="Montserrat" w:hAnsi="Montserrat"/>
          <w:color w:val="1A2A2A"/>
        </w:rPr>
        <w:t>Rinj</w:t>
      </w:r>
      <w:r w:rsidR="00190ADC">
        <w:rPr>
          <w:rFonts w:ascii="Montserrat" w:hAnsi="Montserrat"/>
          <w:color w:val="1A2A2A"/>
        </w:rPr>
        <w:t>ve</w:t>
      </w:r>
      <w:proofErr w:type="spellEnd"/>
      <w:r w:rsidRPr="000F6AE4">
        <w:rPr>
          <w:rFonts w:ascii="Montserrat" w:hAnsi="Montserrat"/>
          <w:color w:val="1A2A2A"/>
        </w:rPr>
        <w:t xml:space="preserve"> </w:t>
      </w:r>
      <w:proofErr w:type="spellStart"/>
      <w:r w:rsidRPr="000F6AE4">
        <w:rPr>
          <w:rFonts w:ascii="Montserrat" w:hAnsi="Montserrat"/>
          <w:color w:val="1A2A2A"/>
        </w:rPr>
        <w:t>synon</w:t>
      </w:r>
      <w:proofErr w:type="spellEnd"/>
      <w:r w:rsidRPr="000F6AE4">
        <w:rPr>
          <w:rFonts w:ascii="Montserrat" w:hAnsi="Montserrat"/>
          <w:color w:val="1A2A2A"/>
        </w:rPr>
        <w:t>:</w:t>
      </w:r>
    </w:p>
    <w:p w14:paraId="362356DD" w14:textId="48AAE6A9" w:rsidR="00235368" w:rsidRPr="000F6AE4" w:rsidRDefault="00464A3F" w:rsidP="00235368">
      <w:pPr>
        <w:pStyle w:val="BodyText"/>
        <w:numPr>
          <w:ilvl w:val="0"/>
          <w:numId w:val="6"/>
        </w:numPr>
        <w:ind w:left="851" w:right="441"/>
        <w:jc w:val="both"/>
        <w:rPr>
          <w:rFonts w:ascii="Montserrat" w:hAnsi="Montserrat"/>
          <w:color w:val="1A2A2A"/>
        </w:rPr>
      </w:pPr>
      <w:proofErr w:type="spellStart"/>
      <w:r>
        <w:rPr>
          <w:rFonts w:ascii="Montserrat" w:hAnsi="Montserrat"/>
          <w:color w:val="1A2A2A"/>
        </w:rPr>
        <w:t>T’u</w:t>
      </w:r>
      <w:proofErr w:type="spellEnd"/>
      <w:r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mundësojë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bashkive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të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bashkëpunojnë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me </w:t>
      </w:r>
      <w:proofErr w:type="spellStart"/>
      <w:r w:rsidR="00235368" w:rsidRPr="000F6AE4">
        <w:rPr>
          <w:rFonts w:ascii="Montserrat" w:hAnsi="Montserrat"/>
          <w:color w:val="1A2A2A"/>
        </w:rPr>
        <w:t>të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rinjtë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për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zhvillimin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dhe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zbatimin</w:t>
      </w:r>
      <w:proofErr w:type="spellEnd"/>
      <w:r w:rsidR="00235368" w:rsidRPr="000F6AE4">
        <w:rPr>
          <w:rFonts w:ascii="Montserrat" w:hAnsi="Montserrat"/>
          <w:color w:val="1A2A2A"/>
        </w:rPr>
        <w:t xml:space="preserve"> e </w:t>
      </w:r>
      <w:proofErr w:type="spellStart"/>
      <w:r w:rsidR="00235368" w:rsidRPr="000F6AE4">
        <w:rPr>
          <w:rFonts w:ascii="Montserrat" w:hAnsi="Montserrat"/>
          <w:color w:val="1A2A2A"/>
        </w:rPr>
        <w:t>zgjidhjeve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ndaj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sfidave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lokale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>
        <w:rPr>
          <w:rFonts w:ascii="Montserrat" w:hAnsi="Montserrat"/>
          <w:color w:val="1A2A2A"/>
        </w:rPr>
        <w:t>klimatike</w:t>
      </w:r>
      <w:proofErr w:type="spellEnd"/>
      <w:r>
        <w:rPr>
          <w:rFonts w:ascii="Montserrat" w:hAnsi="Montserrat"/>
          <w:color w:val="1A2A2A"/>
        </w:rPr>
        <w:t>;</w:t>
      </w:r>
    </w:p>
    <w:p w14:paraId="04C83A40" w14:textId="2CB551F3" w:rsidR="00235368" w:rsidRPr="000F6AE4" w:rsidRDefault="00464A3F" w:rsidP="00235368">
      <w:pPr>
        <w:pStyle w:val="BodyText"/>
        <w:numPr>
          <w:ilvl w:val="0"/>
          <w:numId w:val="6"/>
        </w:numPr>
        <w:ind w:left="851" w:right="441"/>
        <w:jc w:val="both"/>
        <w:rPr>
          <w:rFonts w:ascii="Montserrat" w:hAnsi="Montserrat"/>
          <w:color w:val="1A2A2A"/>
        </w:rPr>
      </w:pPr>
      <w:proofErr w:type="spellStart"/>
      <w:r>
        <w:rPr>
          <w:rFonts w:ascii="Montserrat" w:hAnsi="Montserrat"/>
          <w:color w:val="1A2A2A"/>
        </w:rPr>
        <w:t>Të</w:t>
      </w:r>
      <w:proofErr w:type="spellEnd"/>
      <w:r>
        <w:rPr>
          <w:rFonts w:ascii="Montserrat" w:hAnsi="Montserrat"/>
          <w:color w:val="1A2A2A"/>
        </w:rPr>
        <w:t xml:space="preserve"> </w:t>
      </w:r>
      <w:proofErr w:type="spellStart"/>
      <w:r>
        <w:rPr>
          <w:rFonts w:ascii="Montserrat" w:hAnsi="Montserrat"/>
          <w:color w:val="1A2A2A"/>
        </w:rPr>
        <w:t>k</w:t>
      </w:r>
      <w:r w:rsidR="00235368" w:rsidRPr="000F6AE4">
        <w:rPr>
          <w:rFonts w:ascii="Montserrat" w:hAnsi="Montserrat"/>
          <w:color w:val="1A2A2A"/>
        </w:rPr>
        <w:t>rijojë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rrugë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që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idetë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e </w:t>
      </w:r>
      <w:proofErr w:type="spellStart"/>
      <w:r w:rsidR="00235368" w:rsidRPr="000F6AE4">
        <w:rPr>
          <w:rFonts w:ascii="Montserrat" w:hAnsi="Montserrat"/>
          <w:color w:val="1A2A2A"/>
        </w:rPr>
        <w:t>të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rinjve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të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kalojnë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nga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kontributi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në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zbatim</w:t>
      </w:r>
      <w:proofErr w:type="spellEnd"/>
      <w:r w:rsidR="00235368" w:rsidRPr="000F6AE4">
        <w:rPr>
          <w:rFonts w:ascii="Montserrat" w:hAnsi="Montserrat"/>
          <w:color w:val="1A2A2A"/>
        </w:rPr>
        <w:t xml:space="preserve">, </w:t>
      </w:r>
      <w:proofErr w:type="spellStart"/>
      <w:r w:rsidR="00235368" w:rsidRPr="000F6AE4">
        <w:rPr>
          <w:rFonts w:ascii="Montserrat" w:hAnsi="Montserrat"/>
          <w:color w:val="1A2A2A"/>
        </w:rPr>
        <w:t>në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përputhje</w:t>
      </w:r>
      <w:proofErr w:type="spellEnd"/>
      <w:r w:rsidR="00235368" w:rsidRPr="000F6AE4">
        <w:rPr>
          <w:rFonts w:ascii="Montserrat" w:hAnsi="Montserrat"/>
          <w:color w:val="1A2A2A"/>
        </w:rPr>
        <w:t xml:space="preserve"> me </w:t>
      </w:r>
      <w:proofErr w:type="spellStart"/>
      <w:r w:rsidR="00235368" w:rsidRPr="000F6AE4">
        <w:rPr>
          <w:rFonts w:ascii="Montserrat" w:hAnsi="Montserrat"/>
          <w:color w:val="1A2A2A"/>
        </w:rPr>
        <w:t>prioritetet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>
        <w:rPr>
          <w:rFonts w:ascii="Montserrat" w:hAnsi="Montserrat"/>
          <w:color w:val="1A2A2A"/>
        </w:rPr>
        <w:t>klimatike</w:t>
      </w:r>
      <w:proofErr w:type="spellEnd"/>
      <w:r>
        <w:rPr>
          <w:rFonts w:ascii="Montserrat" w:hAnsi="Montserrat"/>
          <w:color w:val="1A2A2A"/>
        </w:rPr>
        <w:t xml:space="preserve"> </w:t>
      </w:r>
      <w:proofErr w:type="spellStart"/>
      <w:r>
        <w:rPr>
          <w:rFonts w:ascii="Montserrat" w:hAnsi="Montserrat"/>
          <w:color w:val="1A2A2A"/>
        </w:rPr>
        <w:t>të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bashkisë</w:t>
      </w:r>
      <w:proofErr w:type="spellEnd"/>
      <w:r>
        <w:rPr>
          <w:rFonts w:ascii="Montserrat" w:hAnsi="Montserrat"/>
          <w:color w:val="1A2A2A"/>
        </w:rPr>
        <w:t>;</w:t>
      </w:r>
    </w:p>
    <w:p w14:paraId="106F5430" w14:textId="052B277B" w:rsidR="00235368" w:rsidRPr="000F6AE4" w:rsidRDefault="00464A3F" w:rsidP="00235368">
      <w:pPr>
        <w:pStyle w:val="BodyText"/>
        <w:numPr>
          <w:ilvl w:val="0"/>
          <w:numId w:val="6"/>
        </w:numPr>
        <w:ind w:left="851" w:right="441"/>
        <w:jc w:val="both"/>
        <w:rPr>
          <w:rFonts w:ascii="Montserrat" w:hAnsi="Montserrat"/>
          <w:color w:val="1A2A2A"/>
        </w:rPr>
      </w:pPr>
      <w:proofErr w:type="spellStart"/>
      <w:r>
        <w:rPr>
          <w:rFonts w:ascii="Montserrat" w:hAnsi="Montserrat"/>
          <w:color w:val="1A2A2A"/>
        </w:rPr>
        <w:t>Të</w:t>
      </w:r>
      <w:proofErr w:type="spellEnd"/>
      <w:r>
        <w:rPr>
          <w:rFonts w:ascii="Montserrat" w:hAnsi="Montserrat"/>
          <w:color w:val="1A2A2A"/>
        </w:rPr>
        <w:t xml:space="preserve"> </w:t>
      </w:r>
      <w:proofErr w:type="spellStart"/>
      <w:r>
        <w:rPr>
          <w:rFonts w:ascii="Montserrat" w:hAnsi="Montserrat"/>
          <w:color w:val="1A2A2A"/>
        </w:rPr>
        <w:t>n</w:t>
      </w:r>
      <w:r w:rsidR="00235368" w:rsidRPr="000F6AE4">
        <w:rPr>
          <w:rFonts w:ascii="Montserrat" w:hAnsi="Montserrat"/>
          <w:color w:val="1A2A2A"/>
        </w:rPr>
        <w:t>dërtojë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kapacitete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dhe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struktura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të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qëndrueshme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të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bashkisë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për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angazhimin</w:t>
      </w:r>
      <w:proofErr w:type="spellEnd"/>
      <w:r w:rsidR="00235368" w:rsidRPr="000F6AE4">
        <w:rPr>
          <w:rFonts w:ascii="Montserrat" w:hAnsi="Montserrat"/>
          <w:color w:val="1A2A2A"/>
        </w:rPr>
        <w:t xml:space="preserve"> e </w:t>
      </w:r>
      <w:proofErr w:type="spellStart"/>
      <w:r w:rsidR="00235368" w:rsidRPr="000F6AE4">
        <w:rPr>
          <w:rFonts w:ascii="Montserrat" w:hAnsi="Montserrat"/>
          <w:color w:val="1A2A2A"/>
        </w:rPr>
        <w:t>të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rinjve</w:t>
      </w:r>
      <w:proofErr w:type="spellEnd"/>
      <w:r>
        <w:rPr>
          <w:rFonts w:ascii="Montserrat" w:hAnsi="Montserrat"/>
          <w:color w:val="1A2A2A"/>
        </w:rPr>
        <w:t xml:space="preserve">; </w:t>
      </w:r>
    </w:p>
    <w:p w14:paraId="19FD6BFD" w14:textId="1688BF18" w:rsidR="00235368" w:rsidRDefault="00464A3F" w:rsidP="00235368">
      <w:pPr>
        <w:pStyle w:val="BodyText"/>
        <w:numPr>
          <w:ilvl w:val="0"/>
          <w:numId w:val="6"/>
        </w:numPr>
        <w:ind w:left="851" w:right="441"/>
        <w:jc w:val="both"/>
        <w:rPr>
          <w:rFonts w:ascii="Montserrat" w:hAnsi="Montserrat"/>
          <w:color w:val="1A2A2A"/>
        </w:rPr>
      </w:pPr>
      <w:proofErr w:type="spellStart"/>
      <w:r>
        <w:rPr>
          <w:rFonts w:ascii="Montserrat" w:hAnsi="Montserrat"/>
          <w:color w:val="1A2A2A"/>
        </w:rPr>
        <w:t>Të</w:t>
      </w:r>
      <w:proofErr w:type="spellEnd"/>
      <w:r>
        <w:rPr>
          <w:rFonts w:ascii="Montserrat" w:hAnsi="Montserrat"/>
          <w:color w:val="1A2A2A"/>
        </w:rPr>
        <w:t xml:space="preserve"> </w:t>
      </w:r>
      <w:proofErr w:type="spellStart"/>
      <w:r>
        <w:rPr>
          <w:rFonts w:ascii="Montserrat" w:hAnsi="Montserrat"/>
          <w:color w:val="1A2A2A"/>
        </w:rPr>
        <w:t>r</w:t>
      </w:r>
      <w:r w:rsidR="00235368" w:rsidRPr="000F6AE4">
        <w:rPr>
          <w:rFonts w:ascii="Montserrat" w:hAnsi="Montserrat"/>
          <w:color w:val="1A2A2A"/>
        </w:rPr>
        <w:t>risë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besimin</w:t>
      </w:r>
      <w:proofErr w:type="spellEnd"/>
      <w:r w:rsidR="00235368" w:rsidRPr="000F6AE4">
        <w:rPr>
          <w:rFonts w:ascii="Montserrat" w:hAnsi="Montserrat"/>
          <w:color w:val="1A2A2A"/>
        </w:rPr>
        <w:t xml:space="preserve"> midis </w:t>
      </w:r>
      <w:proofErr w:type="spellStart"/>
      <w:r w:rsidR="00235368" w:rsidRPr="000F6AE4">
        <w:rPr>
          <w:rFonts w:ascii="Montserrat" w:hAnsi="Montserrat"/>
          <w:color w:val="1A2A2A"/>
        </w:rPr>
        <w:t>bashkive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dhe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të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rinjve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që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jetojnë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në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>
        <w:rPr>
          <w:rFonts w:ascii="Montserrat" w:hAnsi="Montserrat"/>
          <w:color w:val="1A2A2A"/>
        </w:rPr>
        <w:t>Durrës</w:t>
      </w:r>
      <w:proofErr w:type="spellEnd"/>
      <w:r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përmes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bashkëpunimit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dhe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rezultateve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të</w:t>
      </w:r>
      <w:proofErr w:type="spellEnd"/>
      <w:r w:rsidR="00235368" w:rsidRPr="000F6AE4">
        <w:rPr>
          <w:rFonts w:ascii="Montserrat" w:hAnsi="Montserrat"/>
          <w:color w:val="1A2A2A"/>
        </w:rPr>
        <w:t xml:space="preserve"> </w:t>
      </w:r>
      <w:proofErr w:type="spellStart"/>
      <w:r w:rsidR="00235368" w:rsidRPr="000F6AE4">
        <w:rPr>
          <w:rFonts w:ascii="Montserrat" w:hAnsi="Montserrat"/>
          <w:color w:val="1A2A2A"/>
        </w:rPr>
        <w:t>dukshme</w:t>
      </w:r>
      <w:proofErr w:type="spellEnd"/>
      <w:r w:rsidR="0001156F">
        <w:rPr>
          <w:rFonts w:ascii="Montserrat" w:hAnsi="Montserrat"/>
          <w:color w:val="1A2A2A"/>
        </w:rPr>
        <w:t xml:space="preserve">. </w:t>
      </w:r>
    </w:p>
    <w:p w14:paraId="0197449E" w14:textId="77777777" w:rsidR="00F149E5" w:rsidRDefault="00F149E5" w:rsidP="00F149E5">
      <w:pPr>
        <w:pStyle w:val="BodyText"/>
        <w:ind w:right="441"/>
        <w:jc w:val="both"/>
        <w:rPr>
          <w:rFonts w:ascii="Montserrat" w:hAnsi="Montserrat"/>
          <w:color w:val="1A2A2A"/>
        </w:rPr>
      </w:pPr>
    </w:p>
    <w:p w14:paraId="50089DAD" w14:textId="77777777" w:rsidR="00CE0093" w:rsidRDefault="00CE0093" w:rsidP="00F149E5">
      <w:pPr>
        <w:pStyle w:val="BodyText"/>
        <w:ind w:right="441"/>
        <w:jc w:val="both"/>
        <w:rPr>
          <w:rFonts w:ascii="Montserrat" w:hAnsi="Montserrat"/>
          <w:color w:val="1A2A2A"/>
        </w:rPr>
      </w:pPr>
    </w:p>
    <w:p w14:paraId="11E8469C" w14:textId="77777777" w:rsidR="00CE0093" w:rsidRDefault="00CE0093" w:rsidP="00F149E5">
      <w:pPr>
        <w:pStyle w:val="BodyText"/>
        <w:ind w:right="441"/>
        <w:jc w:val="both"/>
        <w:rPr>
          <w:rFonts w:ascii="Montserrat" w:hAnsi="Montserrat"/>
          <w:color w:val="1A2A2A"/>
        </w:rPr>
      </w:pPr>
    </w:p>
    <w:p w14:paraId="2A50EE1D" w14:textId="77777777" w:rsidR="007E178E" w:rsidRDefault="007E178E" w:rsidP="00F149E5">
      <w:pPr>
        <w:pStyle w:val="BodyText"/>
        <w:ind w:right="441"/>
        <w:jc w:val="both"/>
        <w:rPr>
          <w:rFonts w:ascii="Montserrat" w:hAnsi="Montserrat"/>
          <w:color w:val="1A2A2A"/>
        </w:rPr>
      </w:pPr>
    </w:p>
    <w:p w14:paraId="0763FE21" w14:textId="77777777" w:rsidR="00F149E5" w:rsidRDefault="00F149E5" w:rsidP="00F149E5">
      <w:pPr>
        <w:pStyle w:val="BodyText"/>
        <w:ind w:right="441"/>
        <w:jc w:val="both"/>
        <w:rPr>
          <w:rFonts w:ascii="Montserrat" w:hAnsi="Montserrat"/>
          <w:color w:val="1A2A2A"/>
        </w:rPr>
      </w:pPr>
    </w:p>
    <w:p w14:paraId="30577E1E" w14:textId="77777777" w:rsidR="00F149E5" w:rsidRDefault="00F149E5" w:rsidP="00F149E5">
      <w:pPr>
        <w:pStyle w:val="BodyText"/>
        <w:ind w:right="441"/>
        <w:jc w:val="both"/>
        <w:rPr>
          <w:rFonts w:ascii="Montserrat" w:hAnsi="Montserrat"/>
          <w:color w:val="1A2A2A"/>
        </w:rPr>
      </w:pPr>
    </w:p>
    <w:p w14:paraId="0E45E80D" w14:textId="77777777" w:rsidR="00F149E5" w:rsidRDefault="00F149E5" w:rsidP="00F149E5">
      <w:pPr>
        <w:pStyle w:val="BodyText"/>
        <w:ind w:right="441"/>
        <w:jc w:val="both"/>
        <w:rPr>
          <w:rFonts w:ascii="Montserrat" w:hAnsi="Montserrat"/>
          <w:color w:val="1A2A2A"/>
        </w:rPr>
      </w:pPr>
    </w:p>
    <w:p w14:paraId="07DDBD9E" w14:textId="77777777" w:rsidR="00F149E5" w:rsidRDefault="00F149E5" w:rsidP="00F149E5">
      <w:pPr>
        <w:pStyle w:val="BodyText"/>
        <w:ind w:right="441"/>
        <w:jc w:val="both"/>
        <w:rPr>
          <w:rFonts w:ascii="Montserrat" w:hAnsi="Montserrat"/>
          <w:color w:val="1A2A2A"/>
        </w:rPr>
      </w:pPr>
    </w:p>
    <w:p w14:paraId="082025CA" w14:textId="77777777" w:rsidR="005E4112" w:rsidRPr="002A737A" w:rsidRDefault="005E4112" w:rsidP="005E4112">
      <w:pPr>
        <w:spacing w:line="276" w:lineRule="auto"/>
        <w:jc w:val="both"/>
        <w:rPr>
          <w:rFonts w:ascii="Montserrat" w:eastAsia="Times New Roman" w:hAnsi="Montserrat" w:cs="Times New Roman"/>
          <w:lang w:eastAsia="en-GB"/>
        </w:rPr>
      </w:pPr>
    </w:p>
    <w:p w14:paraId="11D1B27A" w14:textId="2E389F78" w:rsidR="005E4112" w:rsidRDefault="005E4112" w:rsidP="00F149E5">
      <w:pPr>
        <w:ind w:firstLine="491"/>
        <w:outlineLvl w:val="0"/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eastAsia="en-GB"/>
        </w:rPr>
      </w:pPr>
      <w:proofErr w:type="spellStart"/>
      <w:r w:rsidRPr="005E4112"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eastAsia="en-GB"/>
        </w:rPr>
        <w:t>Prioritetet</w:t>
      </w:r>
      <w:proofErr w:type="spellEnd"/>
      <w:r w:rsidRPr="005E4112"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eastAsia="en-GB"/>
        </w:rPr>
        <w:t xml:space="preserve"> </w:t>
      </w:r>
      <w:proofErr w:type="spellStart"/>
      <w:r w:rsidRPr="005E4112"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eastAsia="en-GB"/>
        </w:rPr>
        <w:t>klimatike</w:t>
      </w:r>
      <w:proofErr w:type="spellEnd"/>
      <w:r w:rsidR="00641562"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eastAsia="en-GB"/>
        </w:rPr>
        <w:t xml:space="preserve"> </w:t>
      </w:r>
      <w:proofErr w:type="spellStart"/>
      <w:r w:rsidR="00641562"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eastAsia="en-GB"/>
        </w:rPr>
        <w:t>për</w:t>
      </w:r>
      <w:proofErr w:type="spellEnd"/>
      <w:r w:rsidR="00641562"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eastAsia="en-GB"/>
        </w:rPr>
        <w:t xml:space="preserve"> </w:t>
      </w:r>
      <w:proofErr w:type="spellStart"/>
      <w:r w:rsidR="00BE124E"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eastAsia="en-GB"/>
        </w:rPr>
        <w:t>aplikim</w:t>
      </w:r>
      <w:proofErr w:type="spellEnd"/>
      <w:r w:rsidR="00BE124E"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eastAsia="en-GB"/>
        </w:rPr>
        <w:t xml:space="preserve"> </w:t>
      </w:r>
      <w:proofErr w:type="spellStart"/>
      <w:r w:rsidR="00BE124E"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eastAsia="en-GB"/>
        </w:rPr>
        <w:t>për</w:t>
      </w:r>
      <w:proofErr w:type="spellEnd"/>
      <w:r w:rsidR="00BE124E"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eastAsia="en-GB"/>
        </w:rPr>
        <w:t xml:space="preserve"> </w:t>
      </w:r>
      <w:proofErr w:type="spellStart"/>
      <w:r w:rsidR="00641562"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eastAsia="en-GB"/>
        </w:rPr>
        <w:t>mikro</w:t>
      </w:r>
      <w:proofErr w:type="spellEnd"/>
      <w:r w:rsidR="00641562"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eastAsia="en-GB"/>
        </w:rPr>
        <w:t>-grant</w:t>
      </w:r>
      <w:r w:rsidRPr="005E4112"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eastAsia="en-GB"/>
        </w:rPr>
        <w:t>:</w:t>
      </w:r>
    </w:p>
    <w:p w14:paraId="4C9692D5" w14:textId="77777777" w:rsidR="00F149E5" w:rsidRPr="00F149E5" w:rsidRDefault="00F149E5" w:rsidP="00F149E5">
      <w:pPr>
        <w:ind w:firstLine="491"/>
        <w:outlineLvl w:val="0"/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eastAsia="en-GB"/>
        </w:rPr>
      </w:pPr>
    </w:p>
    <w:p w14:paraId="34B8ADE4" w14:textId="77777777" w:rsidR="005E4112" w:rsidRPr="00CE5570" w:rsidRDefault="005E4112" w:rsidP="005E4112">
      <w:pPr>
        <w:pStyle w:val="ListParagraph"/>
        <w:widowControl/>
        <w:numPr>
          <w:ilvl w:val="0"/>
          <w:numId w:val="20"/>
        </w:numPr>
        <w:autoSpaceDE/>
        <w:autoSpaceDN/>
        <w:spacing w:before="0" w:line="276" w:lineRule="auto"/>
        <w:contextualSpacing/>
        <w:jc w:val="both"/>
        <w:rPr>
          <w:rFonts w:ascii="Montserrat" w:eastAsia="Times New Roman" w:hAnsi="Montserrat" w:cs="Times New Roman"/>
          <w:lang w:eastAsia="en-GB"/>
        </w:rPr>
      </w:pPr>
      <w:proofErr w:type="spellStart"/>
      <w:r w:rsidRPr="00CE5570">
        <w:rPr>
          <w:rFonts w:ascii="Montserrat" w:eastAsia="Times New Roman" w:hAnsi="Montserrat" w:cs="Times New Roman"/>
          <w:lang w:eastAsia="en-GB"/>
        </w:rPr>
        <w:t>Mbjellja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e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sipërfaqeve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kodrinore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me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fidanë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pishash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në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zonat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kodrinore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me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rrëshqitje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CE5570">
        <w:rPr>
          <w:rFonts w:ascii="Montserrat" w:eastAsia="Times New Roman" w:hAnsi="Montserrat" w:cs="Times New Roman"/>
          <w:lang w:eastAsia="en-GB"/>
        </w:rPr>
        <w:t>dherash</w:t>
      </w:r>
      <w:proofErr w:type="spellEnd"/>
      <w:r w:rsidRPr="00CE5570">
        <w:rPr>
          <w:rFonts w:ascii="Montserrat" w:eastAsia="Times New Roman" w:hAnsi="Montserrat" w:cs="Times New Roman"/>
          <w:lang w:eastAsia="en-GB"/>
        </w:rPr>
        <w:t>.</w:t>
      </w:r>
    </w:p>
    <w:p w14:paraId="2BF3C6D1" w14:textId="60324B50" w:rsidR="005E4112" w:rsidRPr="002A737A" w:rsidRDefault="005E4112" w:rsidP="005E4112">
      <w:pPr>
        <w:pStyle w:val="ListParagraph"/>
        <w:widowControl/>
        <w:numPr>
          <w:ilvl w:val="0"/>
          <w:numId w:val="20"/>
        </w:numPr>
        <w:autoSpaceDE/>
        <w:autoSpaceDN/>
        <w:spacing w:before="0" w:line="276" w:lineRule="auto"/>
        <w:contextualSpacing/>
        <w:jc w:val="both"/>
        <w:rPr>
          <w:rFonts w:ascii="Montserrat" w:eastAsia="Times New Roman" w:hAnsi="Montserrat" w:cs="Times New Roman"/>
          <w:lang w:eastAsia="en-GB"/>
        </w:rPr>
      </w:pPr>
      <w:proofErr w:type="spellStart"/>
      <w:r w:rsidRPr="002A737A">
        <w:rPr>
          <w:rFonts w:ascii="Montserrat" w:eastAsia="Times New Roman" w:hAnsi="Montserrat" w:cs="Times New Roman"/>
          <w:lang w:eastAsia="en-GB"/>
        </w:rPr>
        <w:t>Ruajtja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dhe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përmirësimi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i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mbulesës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bimore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natyrore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dhe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artificiale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në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qendrat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urbane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përfshirë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dhe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Landfillin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e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Mbetjeve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r w:rsidR="009332C8">
        <w:rPr>
          <w:rFonts w:ascii="Montserrat" w:eastAsia="Times New Roman" w:hAnsi="Montserrat" w:cs="Times New Roman"/>
          <w:lang w:eastAsia="en-GB"/>
        </w:rPr>
        <w:t>–</w:t>
      </w:r>
      <w:r w:rsidRPr="002A737A">
        <w:rPr>
          <w:rFonts w:ascii="Montserrat" w:eastAsia="Times New Roman" w:hAnsi="Montserrat" w:cs="Times New Roman"/>
          <w:lang w:eastAsia="en-GB"/>
        </w:rPr>
        <w:t xml:space="preserve"> EC</w:t>
      </w:r>
      <w:r w:rsidR="009332C8">
        <w:rPr>
          <w:rFonts w:ascii="Montserrat" w:eastAsia="Times New Roman" w:hAnsi="Montserrat" w:cs="Times New Roman"/>
          <w:lang w:eastAsia="en-GB"/>
        </w:rPr>
        <w:t xml:space="preserve"> </w:t>
      </w:r>
      <w:r w:rsidRPr="002A737A">
        <w:rPr>
          <w:rFonts w:ascii="Montserrat" w:eastAsia="Times New Roman" w:hAnsi="Montserrat" w:cs="Times New Roman"/>
          <w:lang w:eastAsia="en-GB"/>
        </w:rPr>
        <w:t>OLAND</w:t>
      </w:r>
    </w:p>
    <w:p w14:paraId="3C06026E" w14:textId="03A40203" w:rsidR="0094291D" w:rsidRPr="006F68A0" w:rsidRDefault="005E4112" w:rsidP="006F68A0">
      <w:pPr>
        <w:pStyle w:val="ListParagraph"/>
        <w:widowControl/>
        <w:numPr>
          <w:ilvl w:val="0"/>
          <w:numId w:val="20"/>
        </w:numPr>
        <w:autoSpaceDE/>
        <w:autoSpaceDN/>
        <w:spacing w:before="0" w:line="276" w:lineRule="auto"/>
        <w:contextualSpacing/>
        <w:jc w:val="both"/>
        <w:rPr>
          <w:rFonts w:ascii="Montserrat" w:eastAsia="Times New Roman" w:hAnsi="Montserrat" w:cs="Times New Roman"/>
          <w:lang w:eastAsia="en-GB"/>
        </w:rPr>
      </w:pPr>
      <w:proofErr w:type="spellStart"/>
      <w:r w:rsidRPr="002A737A">
        <w:rPr>
          <w:rFonts w:ascii="Montserrat" w:eastAsia="Times New Roman" w:hAnsi="Montserrat" w:cs="Times New Roman"/>
          <w:lang w:eastAsia="en-GB"/>
        </w:rPr>
        <w:t>Ndërtimi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i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shtigjeve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për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biçikleta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dhe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promovimi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i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përdorimit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të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biçikletave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në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zonat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urbane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të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qytetit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dhe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zonave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 </w:t>
      </w:r>
      <w:proofErr w:type="spellStart"/>
      <w:r w:rsidRPr="002A737A">
        <w:rPr>
          <w:rFonts w:ascii="Montserrat" w:eastAsia="Times New Roman" w:hAnsi="Montserrat" w:cs="Times New Roman"/>
          <w:lang w:eastAsia="en-GB"/>
        </w:rPr>
        <w:t>turistike</w:t>
      </w:r>
      <w:proofErr w:type="spellEnd"/>
      <w:r w:rsidRPr="002A737A">
        <w:rPr>
          <w:rFonts w:ascii="Montserrat" w:eastAsia="Times New Roman" w:hAnsi="Montserrat" w:cs="Times New Roman"/>
          <w:lang w:eastAsia="en-GB"/>
        </w:rPr>
        <w:t xml:space="preserve">. </w:t>
      </w:r>
    </w:p>
    <w:p w14:paraId="42074ADD" w14:textId="77777777" w:rsidR="0094291D" w:rsidRDefault="0094291D" w:rsidP="000C276E">
      <w:pPr>
        <w:pStyle w:val="BodyText"/>
        <w:ind w:right="441"/>
        <w:jc w:val="both"/>
        <w:rPr>
          <w:rFonts w:ascii="Montserrat" w:hAnsi="Montserrat"/>
          <w:color w:val="1A2A2A"/>
        </w:rPr>
      </w:pPr>
    </w:p>
    <w:p w14:paraId="0E0AA882" w14:textId="235AE3D7" w:rsidR="000C276E" w:rsidRPr="000F6AE4" w:rsidRDefault="000C276E" w:rsidP="000C276E">
      <w:pPr>
        <w:pStyle w:val="Heading2"/>
        <w:spacing w:before="71"/>
        <w:ind w:left="426" w:right="441"/>
        <w:jc w:val="both"/>
        <w:rPr>
          <w:rFonts w:ascii="Montserrat" w:hAnsi="Montserrat"/>
          <w:lang w:val="de-DE"/>
        </w:rPr>
      </w:pPr>
      <w:r w:rsidRPr="000F6AE4">
        <w:rPr>
          <w:rFonts w:ascii="Montserrat" w:hAnsi="Montserrat"/>
          <w:color w:val="1A2A2A"/>
          <w:w w:val="105"/>
          <w:lang w:val="de-DE"/>
        </w:rPr>
        <w:t>Çfarë është një projekt</w:t>
      </w:r>
      <w:r w:rsidR="009332C8" w:rsidRPr="009332C8">
        <w:t xml:space="preserve"> </w:t>
      </w:r>
      <w:r w:rsidR="009332C8" w:rsidRPr="009332C8">
        <w:rPr>
          <w:rFonts w:ascii="Montserrat" w:hAnsi="Montserrat"/>
          <w:color w:val="1A2A2A"/>
          <w:w w:val="105"/>
          <w:lang w:val="de-DE"/>
        </w:rPr>
        <w:t>i financuar përmes një granti të vogë</w:t>
      </w:r>
      <w:r w:rsidR="009332C8">
        <w:rPr>
          <w:rFonts w:ascii="Montserrat" w:hAnsi="Montserrat"/>
          <w:color w:val="1A2A2A"/>
          <w:w w:val="105"/>
          <w:lang w:val="de-DE"/>
        </w:rPr>
        <w:t xml:space="preserve">l - </w:t>
      </w:r>
      <w:r w:rsidRPr="000F6AE4">
        <w:rPr>
          <w:rFonts w:ascii="Montserrat" w:hAnsi="Montserrat"/>
          <w:color w:val="1A2A2A"/>
          <w:w w:val="105"/>
          <w:lang w:val="de-DE"/>
        </w:rPr>
        <w:t>mi</w:t>
      </w:r>
      <w:r w:rsidR="009332C8">
        <w:rPr>
          <w:rFonts w:ascii="Montserrat" w:hAnsi="Montserrat"/>
          <w:color w:val="1A2A2A"/>
          <w:w w:val="105"/>
          <w:lang w:val="de-DE"/>
        </w:rPr>
        <w:t>k</w:t>
      </w:r>
      <w:r w:rsidRPr="000F6AE4">
        <w:rPr>
          <w:rFonts w:ascii="Montserrat" w:hAnsi="Montserrat"/>
          <w:color w:val="1A2A2A"/>
          <w:w w:val="105"/>
          <w:lang w:val="de-DE"/>
        </w:rPr>
        <w:t>ro-grant?</w:t>
      </w:r>
    </w:p>
    <w:p w14:paraId="4FA5052D" w14:textId="55D066F2" w:rsidR="006F68A0" w:rsidRPr="00F149E5" w:rsidRDefault="000C276E" w:rsidP="00F149E5">
      <w:pPr>
        <w:pStyle w:val="BodyText"/>
        <w:spacing w:before="241"/>
        <w:ind w:left="426" w:right="441"/>
        <w:jc w:val="both"/>
        <w:rPr>
          <w:rFonts w:ascii="Montserrat" w:hAnsi="Montserrat" w:cs="Tahoma"/>
          <w:spacing w:val="-2"/>
          <w:lang w:val="de-DE"/>
        </w:rPr>
      </w:pPr>
      <w:r w:rsidRPr="000F6AE4">
        <w:rPr>
          <w:rFonts w:ascii="Montserrat" w:hAnsi="Montserrat" w:cs="Tahoma"/>
          <w:spacing w:val="-2"/>
          <w:lang w:val="de-DE"/>
        </w:rPr>
        <w:t xml:space="preserve">Mikro-grantet janë grante të vogla (1,000–5,000 USD) që mbështesin projekte klimatike të drejtuara nga të rinjtë, në përputhje me prioritetet e </w:t>
      </w:r>
      <w:r>
        <w:rPr>
          <w:rFonts w:ascii="Montserrat" w:hAnsi="Montserrat" w:cs="Tahoma"/>
          <w:spacing w:val="-2"/>
          <w:lang w:val="de-DE"/>
        </w:rPr>
        <w:t>B</w:t>
      </w:r>
      <w:r w:rsidRPr="000F6AE4">
        <w:rPr>
          <w:rFonts w:ascii="Montserrat" w:hAnsi="Montserrat" w:cs="Tahoma"/>
          <w:spacing w:val="-2"/>
          <w:lang w:val="de-DE"/>
        </w:rPr>
        <w:t xml:space="preserve">ashkisë </w:t>
      </w:r>
      <w:r>
        <w:rPr>
          <w:rFonts w:ascii="Montserrat" w:hAnsi="Montserrat" w:cs="Tahoma"/>
          <w:spacing w:val="-2"/>
          <w:lang w:val="de-DE"/>
        </w:rPr>
        <w:t>Durrës.</w:t>
      </w:r>
      <w:r w:rsidRPr="000F6AE4">
        <w:rPr>
          <w:rFonts w:ascii="Montserrat" w:hAnsi="Montserrat" w:cs="Tahoma"/>
          <w:spacing w:val="-2"/>
          <w:lang w:val="de-DE"/>
        </w:rPr>
        <w:t xml:space="preserve"> Ato janë krijuar për të nxjerrë në pah ide të reja nga të rinjtë dhe për t’u mundësuar atyre të ndërmarrin veprime në komunitetet e tyre.</w:t>
      </w:r>
    </w:p>
    <w:p w14:paraId="7B3D3019" w14:textId="45EDD22E" w:rsidR="000C276E" w:rsidRPr="000F6AE4" w:rsidRDefault="000C276E" w:rsidP="000C276E">
      <w:pPr>
        <w:pStyle w:val="BodyText"/>
        <w:spacing w:before="243"/>
        <w:ind w:left="426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 xml:space="preserve">Projektet e </w:t>
      </w:r>
      <w:r w:rsidR="00AF4ABC">
        <w:rPr>
          <w:rFonts w:ascii="Montserrat" w:hAnsi="Montserrat" w:cs="Tahoma"/>
          <w:lang w:val="de-DE"/>
        </w:rPr>
        <w:t xml:space="preserve">financuara nga një </w:t>
      </w:r>
      <w:r w:rsidRPr="000F6AE4">
        <w:rPr>
          <w:rFonts w:ascii="Montserrat" w:hAnsi="Montserrat" w:cs="Tahoma"/>
          <w:lang w:val="de-DE"/>
        </w:rPr>
        <w:t>mikro-grant duhet:</w:t>
      </w:r>
    </w:p>
    <w:p w14:paraId="756B3919" w14:textId="77777777" w:rsidR="000C276E" w:rsidRPr="000F6AE4" w:rsidRDefault="000C276E" w:rsidP="000C276E">
      <w:pPr>
        <w:pStyle w:val="ListParagraph"/>
        <w:numPr>
          <w:ilvl w:val="0"/>
          <w:numId w:val="9"/>
        </w:numPr>
        <w:tabs>
          <w:tab w:val="left" w:pos="1079"/>
        </w:tabs>
        <w:spacing w:before="241"/>
        <w:ind w:left="851" w:right="441"/>
        <w:jc w:val="both"/>
        <w:rPr>
          <w:rFonts w:ascii="Montserrat" w:hAnsi="Montserrat" w:cs="Tahoma"/>
          <w:spacing w:val="-2"/>
          <w:lang w:val="de-DE"/>
        </w:rPr>
      </w:pPr>
      <w:r w:rsidRPr="000F6AE4">
        <w:rPr>
          <w:rFonts w:ascii="Montserrat" w:hAnsi="Montserrat" w:cs="Tahoma"/>
          <w:spacing w:val="-2"/>
          <w:lang w:val="de-DE"/>
        </w:rPr>
        <w:t>të propozohen, hartohen dhe drejtohen nga të paktën dy të rinj të moshës 15–24 vjeç</w:t>
      </w:r>
    </w:p>
    <w:p w14:paraId="2D7A6467" w14:textId="77777777" w:rsidR="000C276E" w:rsidRPr="000F6AE4" w:rsidRDefault="000C276E" w:rsidP="000C276E">
      <w:pPr>
        <w:pStyle w:val="ListParagraph"/>
        <w:numPr>
          <w:ilvl w:val="0"/>
          <w:numId w:val="9"/>
        </w:numPr>
        <w:tabs>
          <w:tab w:val="left" w:pos="1079"/>
        </w:tabs>
        <w:spacing w:before="0"/>
        <w:ind w:left="851" w:right="441"/>
        <w:jc w:val="both"/>
        <w:rPr>
          <w:rFonts w:ascii="Montserrat" w:hAnsi="Montserrat" w:cs="Tahoma"/>
          <w:spacing w:val="-2"/>
          <w:lang w:val="de-DE"/>
        </w:rPr>
      </w:pPr>
      <w:r w:rsidRPr="000F6AE4">
        <w:rPr>
          <w:rFonts w:ascii="Montserrat" w:hAnsi="Montserrat" w:cs="Tahoma"/>
          <w:spacing w:val="-2"/>
          <w:lang w:val="de-DE"/>
        </w:rPr>
        <w:t xml:space="preserve">të jenë në përputhje me prioritetet klimatike të </w:t>
      </w:r>
      <w:r>
        <w:rPr>
          <w:rFonts w:ascii="Montserrat" w:hAnsi="Montserrat" w:cs="Tahoma"/>
          <w:spacing w:val="-2"/>
          <w:lang w:val="de-DE"/>
        </w:rPr>
        <w:t>B</w:t>
      </w:r>
      <w:r w:rsidRPr="000F6AE4">
        <w:rPr>
          <w:rFonts w:ascii="Montserrat" w:hAnsi="Montserrat" w:cs="Tahoma"/>
          <w:spacing w:val="-2"/>
          <w:lang w:val="de-DE"/>
        </w:rPr>
        <w:t xml:space="preserve">ashkisë </w:t>
      </w:r>
      <w:r>
        <w:rPr>
          <w:rFonts w:ascii="Montserrat" w:hAnsi="Montserrat" w:cs="Tahoma"/>
          <w:spacing w:val="-2"/>
          <w:lang w:val="de-DE"/>
        </w:rPr>
        <w:t>Durrës</w:t>
      </w:r>
    </w:p>
    <w:p w14:paraId="4B6A81AF" w14:textId="77777777" w:rsidR="000C276E" w:rsidRPr="000F6AE4" w:rsidRDefault="000C276E" w:rsidP="000C276E">
      <w:pPr>
        <w:pStyle w:val="ListParagraph"/>
        <w:numPr>
          <w:ilvl w:val="0"/>
          <w:numId w:val="9"/>
        </w:numPr>
        <w:tabs>
          <w:tab w:val="left" w:pos="1079"/>
        </w:tabs>
        <w:spacing w:before="0"/>
        <w:ind w:left="851" w:right="441"/>
        <w:jc w:val="both"/>
        <w:rPr>
          <w:rFonts w:ascii="Montserrat" w:hAnsi="Montserrat" w:cs="Tahoma"/>
          <w:spacing w:val="-6"/>
          <w:lang w:val="de-DE"/>
        </w:rPr>
      </w:pPr>
      <w:r w:rsidRPr="000F6AE4">
        <w:rPr>
          <w:rFonts w:ascii="Montserrat" w:hAnsi="Montserrat" w:cs="Tahoma"/>
          <w:spacing w:val="-6"/>
          <w:lang w:val="de-DE"/>
        </w:rPr>
        <w:t>të përfundojnë deri të enjten, 15 prill 2027</w:t>
      </w:r>
    </w:p>
    <w:p w14:paraId="4FFDEE3D" w14:textId="77777777" w:rsidR="000C276E" w:rsidRPr="000F6AE4" w:rsidRDefault="000C276E" w:rsidP="000C276E">
      <w:pPr>
        <w:pStyle w:val="ListParagraph"/>
        <w:numPr>
          <w:ilvl w:val="0"/>
          <w:numId w:val="9"/>
        </w:numPr>
        <w:tabs>
          <w:tab w:val="left" w:pos="1079"/>
        </w:tabs>
        <w:spacing w:before="0"/>
        <w:ind w:left="851" w:right="441"/>
        <w:jc w:val="both"/>
        <w:rPr>
          <w:rFonts w:ascii="Montserrat" w:hAnsi="Montserrat" w:cs="Tahoma"/>
          <w:spacing w:val="-2"/>
          <w:lang w:val="de-DE"/>
        </w:rPr>
      </w:pPr>
      <w:r w:rsidRPr="000F6AE4">
        <w:rPr>
          <w:rFonts w:ascii="Montserrat" w:hAnsi="Montserrat" w:cs="Tahoma"/>
          <w:spacing w:val="-2"/>
          <w:lang w:val="de-DE"/>
        </w:rPr>
        <w:t xml:space="preserve">të zbatohen me një buxhet prej 1,000–5,000 USD duke përdorur shpenzime të pranueshme </w:t>
      </w:r>
      <w:r w:rsidRPr="00A94892">
        <w:rPr>
          <w:rFonts w:ascii="Montserrat" w:hAnsi="Montserrat" w:cs="Tahoma"/>
          <w:spacing w:val="-2"/>
          <w:u w:val="single"/>
          <w:lang w:val="de-DE"/>
        </w:rPr>
        <w:t>(shih Shtojcën A)</w:t>
      </w:r>
    </w:p>
    <w:p w14:paraId="5BA987EE" w14:textId="77777777" w:rsidR="000C276E" w:rsidRPr="000F6AE4" w:rsidRDefault="000C276E" w:rsidP="000C276E">
      <w:pPr>
        <w:pStyle w:val="ListParagraph"/>
        <w:numPr>
          <w:ilvl w:val="0"/>
          <w:numId w:val="9"/>
        </w:numPr>
        <w:tabs>
          <w:tab w:val="left" w:pos="1079"/>
        </w:tabs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>të fokusohen në drejtimin dhe veprimin e të rinjve; kostot e pajisjeve dhe infrastrukturës nuk duhet të tejkalojnë 50% të buxhetit të projektit</w:t>
      </w:r>
    </w:p>
    <w:p w14:paraId="147D79AF" w14:textId="77777777" w:rsidR="000C276E" w:rsidRDefault="000C276E" w:rsidP="000C276E">
      <w:pPr>
        <w:pStyle w:val="BodyText"/>
        <w:ind w:left="426" w:right="441"/>
        <w:jc w:val="both"/>
        <w:rPr>
          <w:rFonts w:ascii="Montserrat" w:hAnsi="Montserrat" w:cs="Tahoma"/>
          <w:lang w:val="de-DE"/>
        </w:rPr>
      </w:pPr>
    </w:p>
    <w:p w14:paraId="09AEA7CB" w14:textId="482A2941" w:rsidR="000C276E" w:rsidRPr="000F6AE4" w:rsidRDefault="000C276E" w:rsidP="000C276E">
      <w:pPr>
        <w:pStyle w:val="BodyText"/>
        <w:ind w:left="426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>Çdo projekt duhet të përfshijë:</w:t>
      </w:r>
    </w:p>
    <w:p w14:paraId="0C67D58A" w14:textId="77777777" w:rsidR="000C276E" w:rsidRPr="000F6AE4" w:rsidRDefault="000C276E" w:rsidP="000C276E">
      <w:pPr>
        <w:pStyle w:val="ListParagraph"/>
        <w:numPr>
          <w:ilvl w:val="0"/>
          <w:numId w:val="11"/>
        </w:numPr>
        <w:tabs>
          <w:tab w:val="left" w:pos="1079"/>
        </w:tabs>
        <w:spacing w:before="261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spacing w:val="-2"/>
          <w:lang w:val="de-DE"/>
        </w:rPr>
        <w:t>të paktën një rezultat të drejtpërdrejtë (një produkt i drejtpërdrejtë i realizuar, si numri i aktiviteteve të zhvilluara)</w:t>
      </w:r>
    </w:p>
    <w:p w14:paraId="0677CADB" w14:textId="77777777" w:rsidR="000C276E" w:rsidRPr="000F6AE4" w:rsidRDefault="000C276E" w:rsidP="000C276E">
      <w:pPr>
        <w:pStyle w:val="ListParagraph"/>
        <w:numPr>
          <w:ilvl w:val="0"/>
          <w:numId w:val="11"/>
        </w:numPr>
        <w:tabs>
          <w:tab w:val="left" w:pos="1079"/>
        </w:tabs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>të paktën një rezultat përfundimtar (rezultati që vjen nga këto aktivitete)</w:t>
      </w:r>
    </w:p>
    <w:p w14:paraId="3CADDE1E" w14:textId="77777777" w:rsidR="000C276E" w:rsidRPr="000F6AE4" w:rsidRDefault="000C276E" w:rsidP="000C276E">
      <w:pPr>
        <w:pStyle w:val="ListParagraph"/>
        <w:numPr>
          <w:ilvl w:val="0"/>
          <w:numId w:val="11"/>
        </w:numPr>
        <w:tabs>
          <w:tab w:val="left" w:pos="1079"/>
        </w:tabs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>një objektiv numerik për të dyja</w:t>
      </w:r>
    </w:p>
    <w:p w14:paraId="3828423A" w14:textId="08C480B8" w:rsidR="009E4014" w:rsidRDefault="000C276E" w:rsidP="006F68A0">
      <w:pPr>
        <w:pStyle w:val="BodyText"/>
        <w:spacing w:before="261"/>
        <w:ind w:left="426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 xml:space="preserve">Një “rezultat i drejtpërdrejtë” (output) është një produkt i drejtpërdrejtë ose rezultat i matshëm i aktiviteteve (si “numri i aktiviteteve të pastrimit të zhvilluara”), ndërsa një “rezultat përfundimtar” (outcome) është ajo që ndodh si rezultat i këtyre aktiviteteve. Të dyja duhet të kenë një objektiv numerik. </w:t>
      </w:r>
    </w:p>
    <w:p w14:paraId="7FED366A" w14:textId="77777777" w:rsidR="009E4014" w:rsidRDefault="009E4014" w:rsidP="009E4014">
      <w:pPr>
        <w:pStyle w:val="BodyText"/>
        <w:ind w:left="426" w:right="441"/>
        <w:jc w:val="both"/>
        <w:rPr>
          <w:rFonts w:ascii="Montserrat" w:hAnsi="Montserrat" w:cs="Tahoma"/>
          <w:lang w:val="de-DE"/>
        </w:rPr>
      </w:pPr>
    </w:p>
    <w:p w14:paraId="55A2842D" w14:textId="77777777" w:rsidR="000B5066" w:rsidRDefault="000B5066" w:rsidP="009E4014">
      <w:pPr>
        <w:pStyle w:val="BodyText"/>
        <w:ind w:left="426" w:right="441"/>
        <w:jc w:val="both"/>
        <w:rPr>
          <w:rFonts w:ascii="Montserrat" w:hAnsi="Montserrat" w:cs="Tahoma"/>
          <w:lang w:val="de-DE"/>
        </w:rPr>
      </w:pPr>
    </w:p>
    <w:p w14:paraId="179A38D3" w14:textId="77777777" w:rsidR="00CE0093" w:rsidRDefault="00CE0093" w:rsidP="009E4014">
      <w:pPr>
        <w:pStyle w:val="BodyText"/>
        <w:ind w:left="426" w:right="441"/>
        <w:jc w:val="both"/>
        <w:rPr>
          <w:rFonts w:ascii="Montserrat" w:hAnsi="Montserrat" w:cs="Tahoma"/>
          <w:lang w:val="de-DE"/>
        </w:rPr>
      </w:pPr>
    </w:p>
    <w:p w14:paraId="3A77BDA5" w14:textId="77777777" w:rsidR="00CE0093" w:rsidRDefault="00CE0093" w:rsidP="009E4014">
      <w:pPr>
        <w:pStyle w:val="BodyText"/>
        <w:ind w:left="426" w:right="441"/>
        <w:jc w:val="both"/>
        <w:rPr>
          <w:rFonts w:ascii="Montserrat" w:hAnsi="Montserrat" w:cs="Tahoma"/>
          <w:lang w:val="de-DE"/>
        </w:rPr>
      </w:pPr>
    </w:p>
    <w:p w14:paraId="5952C2D1" w14:textId="77777777" w:rsidR="00CE0093" w:rsidRDefault="00CE0093" w:rsidP="009E4014">
      <w:pPr>
        <w:pStyle w:val="BodyText"/>
        <w:ind w:left="426" w:right="441"/>
        <w:jc w:val="both"/>
        <w:rPr>
          <w:rFonts w:ascii="Montserrat" w:hAnsi="Montserrat" w:cs="Tahoma"/>
          <w:lang w:val="de-DE"/>
        </w:rPr>
      </w:pPr>
    </w:p>
    <w:p w14:paraId="1F25DB4B" w14:textId="77777777" w:rsidR="00F149E5" w:rsidRDefault="00F149E5" w:rsidP="000B5066">
      <w:pPr>
        <w:pStyle w:val="BodyText"/>
        <w:ind w:left="426" w:right="441"/>
        <w:jc w:val="both"/>
        <w:rPr>
          <w:rFonts w:ascii="Montserrat" w:hAnsi="Montserrat" w:cs="Tahoma"/>
          <w:lang w:val="de-DE"/>
        </w:rPr>
      </w:pPr>
    </w:p>
    <w:p w14:paraId="78437183" w14:textId="370A3F29" w:rsidR="000B5066" w:rsidRDefault="000C276E" w:rsidP="000B5066">
      <w:pPr>
        <w:pStyle w:val="BodyText"/>
        <w:ind w:left="426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>Një model për përshkrimin e projektit</w:t>
      </w:r>
      <w:r>
        <w:rPr>
          <w:rFonts w:ascii="Montserrat" w:hAnsi="Montserrat" w:cs="Tahoma"/>
          <w:lang w:val="de-DE"/>
        </w:rPr>
        <w:t xml:space="preserve">: </w:t>
      </w:r>
    </w:p>
    <w:p w14:paraId="0DE5474E" w14:textId="77777777" w:rsidR="00F149E5" w:rsidRDefault="00F149E5" w:rsidP="000B5066">
      <w:pPr>
        <w:pStyle w:val="BodyText"/>
        <w:ind w:left="426" w:right="441"/>
        <w:jc w:val="both"/>
        <w:rPr>
          <w:rFonts w:ascii="Montserrat" w:hAnsi="Montserrat" w:cs="Tahoma"/>
          <w:lang w:val="de-DE"/>
        </w:rPr>
      </w:pPr>
    </w:p>
    <w:p w14:paraId="2D02F847" w14:textId="77777777" w:rsidR="009E4014" w:rsidRPr="000F6AE4" w:rsidRDefault="009E4014" w:rsidP="009E4014">
      <w:pPr>
        <w:pStyle w:val="BodyText"/>
        <w:ind w:left="426" w:right="441"/>
        <w:jc w:val="both"/>
        <w:rPr>
          <w:rFonts w:ascii="Montserrat" w:hAnsi="Montserrat" w:cs="Tahoma"/>
          <w:lang w:val="de-DE"/>
        </w:rPr>
      </w:pPr>
    </w:p>
    <w:tbl>
      <w:tblPr>
        <w:tblW w:w="9746" w:type="dxa"/>
        <w:tblInd w:w="5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0"/>
        <w:gridCol w:w="2930"/>
        <w:gridCol w:w="3296"/>
      </w:tblGrid>
      <w:tr w:rsidR="000C276E" w:rsidRPr="000F6AE4" w14:paraId="79175CF4" w14:textId="77777777" w:rsidTr="0031203D">
        <w:trPr>
          <w:trHeight w:val="1047"/>
        </w:trPr>
        <w:tc>
          <w:tcPr>
            <w:tcW w:w="3520" w:type="dxa"/>
            <w:shd w:val="clear" w:color="auto" w:fill="25938B"/>
          </w:tcPr>
          <w:p w14:paraId="33BF12F5" w14:textId="77777777" w:rsidR="003C6CF9" w:rsidRDefault="003C6CF9" w:rsidP="009E4014">
            <w:pPr>
              <w:pStyle w:val="TableParagraph"/>
              <w:spacing w:line="242" w:lineRule="auto"/>
              <w:ind w:left="426" w:right="441" w:hanging="1"/>
              <w:jc w:val="center"/>
              <w:rPr>
                <w:rFonts w:ascii="Montserrat" w:hAnsi="Montserrat" w:cs="Tahoma"/>
                <w:b/>
                <w:color w:val="FFFFFF"/>
                <w:w w:val="105"/>
                <w:lang w:val="de-DE"/>
              </w:rPr>
            </w:pPr>
          </w:p>
          <w:p w14:paraId="4B242EE0" w14:textId="5FD97089" w:rsidR="000C276E" w:rsidRPr="000F6AE4" w:rsidRDefault="000C276E" w:rsidP="009E4014">
            <w:pPr>
              <w:pStyle w:val="TableParagraph"/>
              <w:spacing w:line="242" w:lineRule="auto"/>
              <w:ind w:left="426" w:right="441" w:hanging="1"/>
              <w:jc w:val="center"/>
              <w:rPr>
                <w:rFonts w:ascii="Montserrat" w:hAnsi="Montserrat" w:cs="Tahoma"/>
                <w:b/>
                <w:lang w:val="de-DE"/>
              </w:rPr>
            </w:pPr>
            <w:r w:rsidRPr="000F6AE4">
              <w:rPr>
                <w:rFonts w:ascii="Montserrat" w:hAnsi="Montserrat" w:cs="Tahoma"/>
                <w:b/>
                <w:color w:val="FFFFFF"/>
                <w:w w:val="105"/>
                <w:lang w:val="de-DE"/>
              </w:rPr>
              <w:t>Shembull projekti (çfarë ndodh në projekt)</w:t>
            </w:r>
          </w:p>
        </w:tc>
        <w:tc>
          <w:tcPr>
            <w:tcW w:w="2930" w:type="dxa"/>
            <w:shd w:val="clear" w:color="auto" w:fill="25938B"/>
          </w:tcPr>
          <w:p w14:paraId="7730FE63" w14:textId="77777777" w:rsidR="000C276E" w:rsidRDefault="000C276E" w:rsidP="009E4014">
            <w:pPr>
              <w:pStyle w:val="TableParagraph"/>
              <w:spacing w:line="242" w:lineRule="auto"/>
              <w:ind w:left="426" w:right="441"/>
              <w:jc w:val="center"/>
              <w:rPr>
                <w:rFonts w:ascii="Montserrat" w:hAnsi="Montserrat" w:cs="Tahoma"/>
                <w:b/>
                <w:color w:val="FFFFFF"/>
                <w:w w:val="105"/>
                <w:lang w:val="de-DE"/>
              </w:rPr>
            </w:pPr>
            <w:r w:rsidRPr="000F6AE4">
              <w:rPr>
                <w:rFonts w:ascii="Montserrat" w:hAnsi="Montserrat" w:cs="Tahoma"/>
                <w:b/>
                <w:color w:val="FFFFFF"/>
                <w:w w:val="105"/>
                <w:lang w:val="de-DE"/>
              </w:rPr>
              <w:t>Shembull rezultati të drejtpërdrejtë (cilat janë aktivitetet e projektit)</w:t>
            </w:r>
          </w:p>
          <w:p w14:paraId="46272E40" w14:textId="77777777" w:rsidR="003C6CF9" w:rsidRPr="000F6AE4" w:rsidRDefault="003C6CF9" w:rsidP="009E4014">
            <w:pPr>
              <w:pStyle w:val="TableParagraph"/>
              <w:spacing w:line="242" w:lineRule="auto"/>
              <w:ind w:left="426" w:right="441"/>
              <w:jc w:val="center"/>
              <w:rPr>
                <w:rFonts w:ascii="Montserrat" w:hAnsi="Montserrat" w:cs="Tahoma"/>
                <w:b/>
                <w:lang w:val="de-DE"/>
              </w:rPr>
            </w:pPr>
          </w:p>
        </w:tc>
        <w:tc>
          <w:tcPr>
            <w:tcW w:w="3296" w:type="dxa"/>
            <w:shd w:val="clear" w:color="auto" w:fill="25938B"/>
          </w:tcPr>
          <w:p w14:paraId="1CF83509" w14:textId="325332A1" w:rsidR="000C276E" w:rsidRPr="000F6AE4" w:rsidRDefault="003C6CF9" w:rsidP="003C6CF9">
            <w:pPr>
              <w:pStyle w:val="TableParagraph"/>
              <w:spacing w:line="242" w:lineRule="auto"/>
              <w:ind w:left="426" w:right="441"/>
              <w:rPr>
                <w:rFonts w:ascii="Montserrat" w:hAnsi="Montserrat" w:cs="Tahoma"/>
                <w:b/>
              </w:rPr>
            </w:pPr>
            <w:proofErr w:type="spellStart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>Rezultat</w:t>
            </w:r>
            <w:proofErr w:type="spellEnd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 xml:space="preserve"> </w:t>
            </w:r>
            <w:proofErr w:type="spellStart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>i</w:t>
            </w:r>
            <w:proofErr w:type="spellEnd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 xml:space="preserve"> </w:t>
            </w:r>
            <w:proofErr w:type="spellStart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>pritshëm</w:t>
            </w:r>
            <w:proofErr w:type="spellEnd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 xml:space="preserve"> (</w:t>
            </w:r>
            <w:proofErr w:type="spellStart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>çfarë</w:t>
            </w:r>
            <w:proofErr w:type="spellEnd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 xml:space="preserve"> </w:t>
            </w:r>
            <w:proofErr w:type="spellStart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>arrihet</w:t>
            </w:r>
            <w:proofErr w:type="spellEnd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 xml:space="preserve"> </w:t>
            </w:r>
            <w:proofErr w:type="spellStart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>si</w:t>
            </w:r>
            <w:proofErr w:type="spellEnd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 xml:space="preserve"> </w:t>
            </w:r>
            <w:proofErr w:type="spellStart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>rezultat</w:t>
            </w:r>
            <w:proofErr w:type="spellEnd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 xml:space="preserve"> </w:t>
            </w:r>
            <w:proofErr w:type="spellStart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>i</w:t>
            </w:r>
            <w:proofErr w:type="spellEnd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 xml:space="preserve"> </w:t>
            </w:r>
            <w:proofErr w:type="spellStart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>këtyre</w:t>
            </w:r>
            <w:proofErr w:type="spellEnd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 xml:space="preserve"> </w:t>
            </w:r>
            <w:proofErr w:type="spellStart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>aktiviteteve</w:t>
            </w:r>
            <w:proofErr w:type="spellEnd"/>
            <w:r w:rsidRPr="003C6CF9">
              <w:rPr>
                <w:rFonts w:ascii="Montserrat" w:hAnsi="Montserrat" w:cs="Tahoma"/>
                <w:b/>
                <w:color w:val="FFFFFF" w:themeColor="background1"/>
              </w:rPr>
              <w:t>)</w:t>
            </w:r>
          </w:p>
        </w:tc>
      </w:tr>
      <w:tr w:rsidR="000C276E" w:rsidRPr="000F6AE4" w14:paraId="0BD3D26F" w14:textId="77777777" w:rsidTr="0031203D">
        <w:trPr>
          <w:trHeight w:val="775"/>
        </w:trPr>
        <w:tc>
          <w:tcPr>
            <w:tcW w:w="3520" w:type="dxa"/>
            <w:vAlign w:val="center"/>
          </w:tcPr>
          <w:p w14:paraId="1055EFCF" w14:textId="77777777" w:rsidR="000C276E" w:rsidRPr="000F6AE4" w:rsidRDefault="000C276E" w:rsidP="000C276E">
            <w:pPr>
              <w:pStyle w:val="TableParagraph"/>
              <w:spacing w:before="101"/>
              <w:ind w:right="441"/>
              <w:jc w:val="center"/>
              <w:rPr>
                <w:rFonts w:ascii="Montserrat" w:hAnsi="Montserrat" w:cs="Tahoma"/>
              </w:rPr>
            </w:pPr>
            <w:proofErr w:type="spellStart"/>
            <w:r w:rsidRPr="000F6AE4">
              <w:rPr>
                <w:rFonts w:ascii="Montserrat" w:hAnsi="Montserrat" w:cs="Tahoma"/>
                <w:spacing w:val="-2"/>
              </w:rPr>
              <w:t>Organizoni</w:t>
            </w:r>
            <w:proofErr w:type="spellEnd"/>
            <w:r w:rsidRPr="000F6AE4">
              <w:rPr>
                <w:rFonts w:ascii="Montserrat" w:hAnsi="Montserrat" w:cs="Tahoma"/>
                <w:spacing w:val="-2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spacing w:val="-2"/>
              </w:rPr>
              <w:t>një</w:t>
            </w:r>
            <w:proofErr w:type="spellEnd"/>
            <w:r w:rsidRPr="000F6AE4">
              <w:rPr>
                <w:rFonts w:ascii="Montserrat" w:hAnsi="Montserrat" w:cs="Tahoma"/>
                <w:spacing w:val="-2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spacing w:val="-2"/>
              </w:rPr>
              <w:t>seri</w:t>
            </w:r>
            <w:proofErr w:type="spellEnd"/>
            <w:r w:rsidRPr="000F6AE4">
              <w:rPr>
                <w:rFonts w:ascii="Montserrat" w:hAnsi="Montserrat" w:cs="Tahoma"/>
                <w:spacing w:val="-2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spacing w:val="-2"/>
              </w:rPr>
              <w:t>pastrimesh</w:t>
            </w:r>
            <w:proofErr w:type="spellEnd"/>
            <w:r w:rsidRPr="000F6AE4">
              <w:rPr>
                <w:rFonts w:ascii="Montserrat" w:hAnsi="Montserrat" w:cs="Tahoma"/>
                <w:spacing w:val="-2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spacing w:val="-2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spacing w:val="-2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spacing w:val="-2"/>
              </w:rPr>
              <w:t>parqeve</w:t>
            </w:r>
            <w:proofErr w:type="spellEnd"/>
            <w:r w:rsidRPr="000F6AE4">
              <w:rPr>
                <w:rFonts w:ascii="Montserrat" w:hAnsi="Montserrat" w:cs="Tahoma"/>
                <w:spacing w:val="-2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spacing w:val="-2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spacing w:val="-2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spacing w:val="-2"/>
              </w:rPr>
              <w:t>qytetit</w:t>
            </w:r>
            <w:proofErr w:type="spellEnd"/>
          </w:p>
        </w:tc>
        <w:tc>
          <w:tcPr>
            <w:tcW w:w="2930" w:type="dxa"/>
            <w:vAlign w:val="center"/>
          </w:tcPr>
          <w:p w14:paraId="4BDD92B8" w14:textId="77777777" w:rsidR="000C276E" w:rsidRPr="000F6AE4" w:rsidRDefault="000C276E" w:rsidP="000C276E">
            <w:pPr>
              <w:pStyle w:val="TableParagraph"/>
              <w:spacing w:before="101"/>
              <w:ind w:left="426" w:right="441" w:hanging="285"/>
              <w:jc w:val="center"/>
              <w:rPr>
                <w:rFonts w:ascii="Montserrat" w:hAnsi="Montserrat" w:cs="Tahoma"/>
              </w:rPr>
            </w:pPr>
            <w:proofErr w:type="spellStart"/>
            <w:r w:rsidRPr="000F6AE4">
              <w:rPr>
                <w:rFonts w:ascii="Montserrat" w:hAnsi="Montserrat" w:cs="Tahoma"/>
              </w:rPr>
              <w:t>Numri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i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aktiviteteve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të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pastrimit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të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drejtuara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nga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të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rinjtë</w:t>
            </w:r>
            <w:proofErr w:type="spellEnd"/>
          </w:p>
        </w:tc>
        <w:tc>
          <w:tcPr>
            <w:tcW w:w="3296" w:type="dxa"/>
            <w:vAlign w:val="center"/>
          </w:tcPr>
          <w:p w14:paraId="2A63ECC0" w14:textId="77777777" w:rsidR="000C276E" w:rsidRDefault="003C6CF9" w:rsidP="003C6CF9">
            <w:pPr>
              <w:pStyle w:val="TableParagraph"/>
              <w:spacing w:before="101"/>
              <w:ind w:left="426" w:right="441" w:hanging="791"/>
              <w:jc w:val="center"/>
              <w:rPr>
                <w:rFonts w:ascii="Montserrat" w:hAnsi="Montserrat" w:cs="Tahoma"/>
              </w:rPr>
            </w:pPr>
            <w:r>
              <w:rPr>
                <w:rFonts w:ascii="Montserrat" w:hAnsi="Montserrat" w:cs="Tahoma"/>
              </w:rPr>
              <w:t xml:space="preserve">       </w:t>
            </w:r>
            <w:proofErr w:type="spellStart"/>
            <w:r>
              <w:rPr>
                <w:rFonts w:ascii="Montserrat" w:hAnsi="Montserrat" w:cs="Tahoma"/>
              </w:rPr>
              <w:t>Nu</w:t>
            </w:r>
            <w:r w:rsidR="000C276E" w:rsidRPr="000F6AE4">
              <w:rPr>
                <w:rFonts w:ascii="Montserrat" w:hAnsi="Montserrat" w:cs="Tahoma"/>
              </w:rPr>
              <w:t>mri</w:t>
            </w:r>
            <w:proofErr w:type="spellEnd"/>
            <w:r w:rsidR="000C276E"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="000C276E" w:rsidRPr="000F6AE4">
              <w:rPr>
                <w:rFonts w:ascii="Montserrat" w:hAnsi="Montserrat" w:cs="Tahoma"/>
              </w:rPr>
              <w:t>i</w:t>
            </w:r>
            <w:proofErr w:type="spellEnd"/>
            <w:r w:rsidR="000C276E"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="000C276E" w:rsidRPr="000F6AE4">
              <w:rPr>
                <w:rFonts w:ascii="Montserrat" w:hAnsi="Montserrat" w:cs="Tahoma"/>
              </w:rPr>
              <w:t>qeseve</w:t>
            </w:r>
            <w:proofErr w:type="spellEnd"/>
            <w:r w:rsidR="000C276E" w:rsidRPr="000F6AE4">
              <w:rPr>
                <w:rFonts w:ascii="Montserrat" w:hAnsi="Montserrat" w:cs="Tahoma"/>
              </w:rPr>
              <w:t xml:space="preserve"> me </w:t>
            </w:r>
            <w:proofErr w:type="spellStart"/>
            <w:r w:rsidR="000C276E" w:rsidRPr="000F6AE4">
              <w:rPr>
                <w:rFonts w:ascii="Montserrat" w:hAnsi="Montserrat" w:cs="Tahoma"/>
              </w:rPr>
              <w:t>mbetje</w:t>
            </w:r>
            <w:proofErr w:type="spellEnd"/>
            <w:r w:rsidR="000C276E"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="000C276E" w:rsidRPr="000F6AE4">
              <w:rPr>
                <w:rFonts w:ascii="Montserrat" w:hAnsi="Montserrat" w:cs="Tahoma"/>
              </w:rPr>
              <w:t>të</w:t>
            </w:r>
            <w:proofErr w:type="spellEnd"/>
            <w:r w:rsidR="000C276E"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="000C276E" w:rsidRPr="000F6AE4">
              <w:rPr>
                <w:rFonts w:ascii="Montserrat" w:hAnsi="Montserrat" w:cs="Tahoma"/>
              </w:rPr>
              <w:t>mbledhura</w:t>
            </w:r>
            <w:proofErr w:type="spellEnd"/>
          </w:p>
          <w:p w14:paraId="0E52715E" w14:textId="7C580479" w:rsidR="003C6CF9" w:rsidRPr="000F6AE4" w:rsidRDefault="003C6CF9" w:rsidP="003C6CF9">
            <w:pPr>
              <w:pStyle w:val="TableParagraph"/>
              <w:spacing w:before="101"/>
              <w:ind w:left="426" w:right="441" w:hanging="791"/>
              <w:jc w:val="center"/>
              <w:rPr>
                <w:rFonts w:ascii="Montserrat" w:hAnsi="Montserrat" w:cs="Tahoma"/>
              </w:rPr>
            </w:pPr>
          </w:p>
        </w:tc>
      </w:tr>
      <w:tr w:rsidR="000C276E" w:rsidRPr="000F6AE4" w14:paraId="3471CAA9" w14:textId="77777777" w:rsidTr="0031203D">
        <w:trPr>
          <w:trHeight w:val="1069"/>
        </w:trPr>
        <w:tc>
          <w:tcPr>
            <w:tcW w:w="3520" w:type="dxa"/>
            <w:vAlign w:val="center"/>
          </w:tcPr>
          <w:p w14:paraId="583C910A" w14:textId="36888503" w:rsidR="000C276E" w:rsidRPr="000F6AE4" w:rsidRDefault="00870872" w:rsidP="000C276E">
            <w:pPr>
              <w:pStyle w:val="TableParagraph"/>
              <w:spacing w:before="102"/>
              <w:ind w:left="426" w:right="441"/>
              <w:jc w:val="center"/>
              <w:rPr>
                <w:rFonts w:ascii="Montserrat" w:hAnsi="Montserrat" w:cs="Tahoma"/>
              </w:rPr>
            </w:pPr>
            <w:proofErr w:type="spellStart"/>
            <w:r>
              <w:rPr>
                <w:rFonts w:ascii="Montserrat" w:hAnsi="Montserrat" w:cs="Tahoma"/>
              </w:rPr>
              <w:t>Hartoni</w:t>
            </w:r>
            <w:proofErr w:type="spellEnd"/>
            <w:r w:rsidR="000C276E"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="000C276E" w:rsidRPr="000F6AE4">
              <w:rPr>
                <w:rFonts w:ascii="Montserrat" w:hAnsi="Montserrat" w:cs="Tahoma"/>
              </w:rPr>
              <w:t>një</w:t>
            </w:r>
            <w:proofErr w:type="spellEnd"/>
            <w:r w:rsidR="000C276E"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="000C276E" w:rsidRPr="000F6AE4">
              <w:rPr>
                <w:rFonts w:ascii="Montserrat" w:hAnsi="Montserrat" w:cs="Tahoma"/>
              </w:rPr>
              <w:t>buletin</w:t>
            </w:r>
            <w:proofErr w:type="spellEnd"/>
            <w:r w:rsidR="000C276E" w:rsidRPr="000F6AE4">
              <w:rPr>
                <w:rFonts w:ascii="Montserrat" w:hAnsi="Montserrat" w:cs="Tahoma"/>
              </w:rPr>
              <w:t xml:space="preserve"> </w:t>
            </w:r>
            <w:r w:rsidR="000C276E">
              <w:rPr>
                <w:rFonts w:ascii="Montserrat" w:hAnsi="Montserrat" w:cs="Tahoma"/>
              </w:rPr>
              <w:t xml:space="preserve"> </w:t>
            </w:r>
            <w:proofErr w:type="spellStart"/>
            <w:r w:rsidR="000C276E" w:rsidRPr="000F6AE4">
              <w:rPr>
                <w:rFonts w:ascii="Montserrat" w:hAnsi="Montserrat" w:cs="Tahoma"/>
              </w:rPr>
              <w:t>informues</w:t>
            </w:r>
            <w:proofErr w:type="spellEnd"/>
            <w:r w:rsidR="000C276E"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="000C276E" w:rsidRPr="000F6AE4">
              <w:rPr>
                <w:rFonts w:ascii="Montserrat" w:hAnsi="Montserrat" w:cs="Tahoma"/>
              </w:rPr>
              <w:t>për</w:t>
            </w:r>
            <w:proofErr w:type="spellEnd"/>
            <w:r w:rsidR="000C276E"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="000C276E" w:rsidRPr="000F6AE4">
              <w:rPr>
                <w:rFonts w:ascii="Montserrat" w:hAnsi="Montserrat" w:cs="Tahoma"/>
              </w:rPr>
              <w:t>mbledhjet</w:t>
            </w:r>
            <w:proofErr w:type="spellEnd"/>
            <w:r w:rsidR="000C276E" w:rsidRPr="000F6AE4">
              <w:rPr>
                <w:rFonts w:ascii="Montserrat" w:hAnsi="Montserrat" w:cs="Tahoma"/>
              </w:rPr>
              <w:t xml:space="preserve"> e </w:t>
            </w:r>
            <w:proofErr w:type="spellStart"/>
            <w:r w:rsidR="002645E5">
              <w:rPr>
                <w:rFonts w:ascii="Montserrat" w:hAnsi="Montserrat" w:cs="Tahoma"/>
              </w:rPr>
              <w:t>këshillit</w:t>
            </w:r>
            <w:proofErr w:type="spellEnd"/>
            <w:r w:rsidR="002645E5">
              <w:rPr>
                <w:rFonts w:ascii="Montserrat" w:hAnsi="Montserrat" w:cs="Tahoma"/>
              </w:rPr>
              <w:t xml:space="preserve"> </w:t>
            </w:r>
            <w:proofErr w:type="spellStart"/>
            <w:r w:rsidR="000C276E" w:rsidRPr="000F6AE4">
              <w:rPr>
                <w:rFonts w:ascii="Montserrat" w:hAnsi="Montserrat" w:cs="Tahoma"/>
              </w:rPr>
              <w:t>bashki</w:t>
            </w:r>
            <w:r w:rsidR="002645E5">
              <w:rPr>
                <w:rFonts w:ascii="Montserrat" w:hAnsi="Montserrat" w:cs="Tahoma"/>
              </w:rPr>
              <w:t>ak</w:t>
            </w:r>
            <w:proofErr w:type="spellEnd"/>
            <w:r w:rsidR="000C276E"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="000C276E" w:rsidRPr="000F6AE4">
              <w:rPr>
                <w:rFonts w:ascii="Montserrat" w:hAnsi="Montserrat" w:cs="Tahoma"/>
              </w:rPr>
              <w:t>lidhur</w:t>
            </w:r>
            <w:proofErr w:type="spellEnd"/>
            <w:r w:rsidR="000C276E" w:rsidRPr="000F6AE4">
              <w:rPr>
                <w:rFonts w:ascii="Montserrat" w:hAnsi="Montserrat" w:cs="Tahoma"/>
              </w:rPr>
              <w:t xml:space="preserve"> me </w:t>
            </w:r>
            <w:proofErr w:type="spellStart"/>
            <w:r w:rsidR="000C276E" w:rsidRPr="000F6AE4">
              <w:rPr>
                <w:rFonts w:ascii="Montserrat" w:hAnsi="Montserrat" w:cs="Tahoma"/>
              </w:rPr>
              <w:t>klimën</w:t>
            </w:r>
            <w:proofErr w:type="spellEnd"/>
          </w:p>
        </w:tc>
        <w:tc>
          <w:tcPr>
            <w:tcW w:w="2930" w:type="dxa"/>
            <w:vAlign w:val="center"/>
          </w:tcPr>
          <w:p w14:paraId="095ADCFA" w14:textId="7DDC1385" w:rsidR="00614FAA" w:rsidRDefault="000C276E" w:rsidP="00614FAA">
            <w:pPr>
              <w:pStyle w:val="TableParagraph"/>
              <w:ind w:left="426" w:right="441"/>
              <w:jc w:val="center"/>
              <w:rPr>
                <w:rFonts w:ascii="Montserrat" w:hAnsi="Montserrat" w:cs="Tahoma"/>
              </w:rPr>
            </w:pPr>
            <w:proofErr w:type="spellStart"/>
            <w:r w:rsidRPr="000F6AE4">
              <w:rPr>
                <w:rFonts w:ascii="Montserrat" w:hAnsi="Montserrat" w:cs="Tahoma"/>
              </w:rPr>
              <w:t>Numri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i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të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rinjve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të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regjistruar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në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r w:rsidR="0058210B">
              <w:rPr>
                <w:rFonts w:ascii="Montserrat" w:hAnsi="Montserrat" w:cs="Tahoma"/>
              </w:rPr>
              <w:t>bulletin</w:t>
            </w:r>
            <w:r w:rsidR="00614FAA">
              <w:rPr>
                <w:rFonts w:ascii="Montserrat" w:hAnsi="Montserrat" w:cs="Tahoma"/>
              </w:rPr>
              <w:t>/</w:t>
            </w:r>
          </w:p>
          <w:p w14:paraId="269506A0" w14:textId="140B1CC1" w:rsidR="000C276E" w:rsidRPr="000F6AE4" w:rsidRDefault="0058210B" w:rsidP="00614FAA">
            <w:pPr>
              <w:pStyle w:val="TableParagraph"/>
              <w:ind w:left="426" w:right="441"/>
              <w:jc w:val="center"/>
              <w:rPr>
                <w:rFonts w:ascii="Montserrat" w:hAnsi="Montserrat" w:cs="Tahoma"/>
              </w:rPr>
            </w:pPr>
            <w:r>
              <w:rPr>
                <w:rFonts w:ascii="Montserrat" w:hAnsi="Montserrat" w:cs="Tahoma"/>
              </w:rPr>
              <w:t>newsletter</w:t>
            </w:r>
          </w:p>
        </w:tc>
        <w:tc>
          <w:tcPr>
            <w:tcW w:w="3296" w:type="dxa"/>
            <w:vAlign w:val="center"/>
          </w:tcPr>
          <w:p w14:paraId="2EB1C1B9" w14:textId="2CEF8A6D" w:rsidR="000C276E" w:rsidRDefault="000C276E" w:rsidP="000C276E">
            <w:pPr>
              <w:pStyle w:val="TableParagraph"/>
              <w:spacing w:before="102"/>
              <w:ind w:left="426" w:right="441"/>
              <w:jc w:val="center"/>
              <w:rPr>
                <w:rFonts w:ascii="Montserrat" w:hAnsi="Montserrat" w:cs="Tahoma"/>
              </w:rPr>
            </w:pPr>
            <w:proofErr w:type="spellStart"/>
            <w:r w:rsidRPr="000F6AE4">
              <w:rPr>
                <w:rFonts w:ascii="Montserrat" w:hAnsi="Montserrat" w:cs="Tahoma"/>
              </w:rPr>
              <w:t>Numri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i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të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rinjve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që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marrin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pjesë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në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mbledhjet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publike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të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="003C6CF9">
              <w:rPr>
                <w:rFonts w:ascii="Montserrat" w:hAnsi="Montserrat" w:cs="Tahoma"/>
              </w:rPr>
              <w:t>këshillit</w:t>
            </w:r>
            <w:proofErr w:type="spellEnd"/>
            <w:r w:rsidR="003C6CF9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bashki</w:t>
            </w:r>
            <w:r w:rsidR="003C6CF9">
              <w:rPr>
                <w:rFonts w:ascii="Montserrat" w:hAnsi="Montserrat" w:cs="Tahoma"/>
              </w:rPr>
              <w:t>ak</w:t>
            </w:r>
            <w:proofErr w:type="spellEnd"/>
          </w:p>
          <w:p w14:paraId="3E2BE15F" w14:textId="77777777" w:rsidR="003018EC" w:rsidRPr="000F6AE4" w:rsidRDefault="003018EC" w:rsidP="003018EC">
            <w:pPr>
              <w:pStyle w:val="TableParagraph"/>
              <w:spacing w:before="102"/>
              <w:ind w:right="441"/>
              <w:rPr>
                <w:rFonts w:ascii="Montserrat" w:hAnsi="Montserrat" w:cs="Tahoma"/>
              </w:rPr>
            </w:pPr>
          </w:p>
        </w:tc>
      </w:tr>
      <w:tr w:rsidR="000C276E" w:rsidRPr="000F6AE4" w14:paraId="4A267F7A" w14:textId="77777777" w:rsidTr="0031203D">
        <w:trPr>
          <w:trHeight w:val="1048"/>
        </w:trPr>
        <w:tc>
          <w:tcPr>
            <w:tcW w:w="3520" w:type="dxa"/>
            <w:vAlign w:val="center"/>
          </w:tcPr>
          <w:p w14:paraId="53D2E372" w14:textId="77777777" w:rsidR="000C276E" w:rsidRDefault="000C276E" w:rsidP="000C276E">
            <w:pPr>
              <w:pStyle w:val="TableParagraph"/>
              <w:spacing w:before="93"/>
              <w:ind w:left="426" w:right="441"/>
              <w:jc w:val="center"/>
              <w:rPr>
                <w:rFonts w:ascii="Montserrat" w:hAnsi="Montserrat" w:cs="Tahoma"/>
              </w:rPr>
            </w:pPr>
            <w:proofErr w:type="spellStart"/>
            <w:r w:rsidRPr="000F6AE4">
              <w:rPr>
                <w:rFonts w:ascii="Montserrat" w:hAnsi="Montserrat" w:cs="Tahoma"/>
              </w:rPr>
              <w:t>Filloni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një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bashkëpunim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për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shndërrimin</w:t>
            </w:r>
            <w:proofErr w:type="spellEnd"/>
            <w:r w:rsidRPr="000F6AE4">
              <w:rPr>
                <w:rFonts w:ascii="Montserrat" w:hAnsi="Montserrat" w:cs="Tahoma"/>
              </w:rPr>
              <w:t xml:space="preserve"> e </w:t>
            </w:r>
            <w:proofErr w:type="spellStart"/>
            <w:r w:rsidRPr="000F6AE4">
              <w:rPr>
                <w:rFonts w:ascii="Montserrat" w:hAnsi="Montserrat" w:cs="Tahoma"/>
              </w:rPr>
              <w:t>mbetjeve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ushqimore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në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peleta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plehu</w:t>
            </w:r>
            <w:proofErr w:type="spellEnd"/>
          </w:p>
          <w:p w14:paraId="34C8662E" w14:textId="77777777" w:rsidR="00C44E2E" w:rsidRPr="000F6AE4" w:rsidRDefault="00C44E2E" w:rsidP="000C276E">
            <w:pPr>
              <w:pStyle w:val="TableParagraph"/>
              <w:spacing w:before="93"/>
              <w:ind w:left="426" w:right="441"/>
              <w:jc w:val="center"/>
              <w:rPr>
                <w:rFonts w:ascii="Montserrat" w:hAnsi="Montserrat" w:cs="Tahoma"/>
              </w:rPr>
            </w:pPr>
          </w:p>
        </w:tc>
        <w:tc>
          <w:tcPr>
            <w:tcW w:w="2930" w:type="dxa"/>
            <w:vAlign w:val="center"/>
          </w:tcPr>
          <w:p w14:paraId="4459ABC5" w14:textId="77777777" w:rsidR="000C276E" w:rsidRDefault="000C276E" w:rsidP="000C276E">
            <w:pPr>
              <w:pStyle w:val="TableParagraph"/>
              <w:spacing w:before="93"/>
              <w:ind w:left="426" w:right="441" w:hanging="265"/>
              <w:jc w:val="center"/>
              <w:rPr>
                <w:rFonts w:ascii="Montserrat" w:hAnsi="Montserrat" w:cs="Tahoma"/>
              </w:rPr>
            </w:pPr>
            <w:proofErr w:type="spellStart"/>
            <w:r w:rsidRPr="000F6AE4">
              <w:rPr>
                <w:rFonts w:ascii="Montserrat" w:hAnsi="Montserrat" w:cs="Tahoma"/>
              </w:rPr>
              <w:t>Numri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i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peletave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të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plehut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të</w:t>
            </w:r>
            <w:proofErr w:type="spellEnd"/>
            <w:r w:rsidRPr="000F6AE4">
              <w:rPr>
                <w:rFonts w:ascii="Montserrat" w:hAnsi="Montserrat" w:cs="Tahoma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</w:rPr>
              <w:t>krijuara</w:t>
            </w:r>
            <w:proofErr w:type="spellEnd"/>
          </w:p>
          <w:p w14:paraId="0704BA1F" w14:textId="77777777" w:rsidR="00C44E2E" w:rsidRPr="000F6AE4" w:rsidRDefault="00C44E2E" w:rsidP="000C276E">
            <w:pPr>
              <w:pStyle w:val="TableParagraph"/>
              <w:spacing w:before="93"/>
              <w:ind w:left="426" w:right="441" w:hanging="265"/>
              <w:jc w:val="center"/>
              <w:rPr>
                <w:rFonts w:ascii="Montserrat" w:hAnsi="Montserrat" w:cs="Tahoma"/>
              </w:rPr>
            </w:pPr>
          </w:p>
        </w:tc>
        <w:tc>
          <w:tcPr>
            <w:tcW w:w="3296" w:type="dxa"/>
            <w:vAlign w:val="center"/>
          </w:tcPr>
          <w:p w14:paraId="70675E33" w14:textId="77777777" w:rsidR="00C44E2E" w:rsidRDefault="00C44E2E" w:rsidP="00C44E2E">
            <w:pPr>
              <w:pStyle w:val="TableParagraph"/>
              <w:ind w:left="426" w:right="441" w:hanging="472"/>
              <w:jc w:val="center"/>
              <w:rPr>
                <w:rFonts w:ascii="Montserrat" w:hAnsi="Montserrat" w:cs="Tahoma"/>
              </w:rPr>
            </w:pPr>
            <w:r w:rsidRPr="00C44E2E">
              <w:rPr>
                <w:rFonts w:ascii="Montserrat" w:hAnsi="Montserrat" w:cs="Tahoma"/>
              </w:rPr>
              <w:t xml:space="preserve">Sasia e </w:t>
            </w:r>
            <w:proofErr w:type="spellStart"/>
            <w:r w:rsidRPr="00C44E2E">
              <w:rPr>
                <w:rFonts w:ascii="Montserrat" w:hAnsi="Montserrat" w:cs="Tahoma"/>
              </w:rPr>
              <w:t>mbetjeve</w:t>
            </w:r>
            <w:proofErr w:type="spellEnd"/>
            <w:r w:rsidRPr="00C44E2E">
              <w:rPr>
                <w:rFonts w:ascii="Montserrat" w:hAnsi="Montserrat" w:cs="Tahoma"/>
              </w:rPr>
              <w:t xml:space="preserve"> </w:t>
            </w:r>
          </w:p>
          <w:p w14:paraId="5B64EEB5" w14:textId="36023482" w:rsidR="00C44E2E" w:rsidRPr="000F6AE4" w:rsidRDefault="00C44E2E" w:rsidP="00C44E2E">
            <w:pPr>
              <w:pStyle w:val="TableParagraph"/>
              <w:ind w:left="426" w:right="441" w:hanging="472"/>
              <w:jc w:val="center"/>
              <w:rPr>
                <w:rFonts w:ascii="Montserrat" w:hAnsi="Montserrat" w:cs="Tahoma"/>
              </w:rPr>
            </w:pPr>
            <w:r>
              <w:rPr>
                <w:rFonts w:ascii="Montserrat" w:hAnsi="Montserrat" w:cs="Tahoma"/>
              </w:rPr>
              <w:t xml:space="preserve">  </w:t>
            </w:r>
            <w:proofErr w:type="spellStart"/>
            <w:r w:rsidRPr="00C44E2E">
              <w:rPr>
                <w:rFonts w:ascii="Montserrat" w:hAnsi="Montserrat" w:cs="Tahoma"/>
              </w:rPr>
              <w:t>ushqimore</w:t>
            </w:r>
            <w:proofErr w:type="spellEnd"/>
            <w:r w:rsidRPr="00C44E2E">
              <w:rPr>
                <w:rFonts w:ascii="Montserrat" w:hAnsi="Montserrat" w:cs="Tahoma"/>
              </w:rPr>
              <w:t xml:space="preserve"> </w:t>
            </w:r>
            <w:proofErr w:type="spellStart"/>
            <w:r w:rsidRPr="00C44E2E">
              <w:rPr>
                <w:rFonts w:ascii="Montserrat" w:hAnsi="Montserrat" w:cs="Tahoma"/>
              </w:rPr>
              <w:t>të</w:t>
            </w:r>
            <w:proofErr w:type="spellEnd"/>
            <w:r w:rsidRPr="00C44E2E">
              <w:rPr>
                <w:rFonts w:ascii="Montserrat" w:hAnsi="Montserrat" w:cs="Tahoma"/>
              </w:rPr>
              <w:t xml:space="preserve"> </w:t>
            </w:r>
            <w:proofErr w:type="spellStart"/>
            <w:r w:rsidRPr="00C44E2E">
              <w:rPr>
                <w:rFonts w:ascii="Montserrat" w:hAnsi="Montserrat" w:cs="Tahoma"/>
              </w:rPr>
              <w:t>ripërdorura</w:t>
            </w:r>
            <w:proofErr w:type="spellEnd"/>
          </w:p>
        </w:tc>
      </w:tr>
    </w:tbl>
    <w:p w14:paraId="3F4D9D97" w14:textId="77777777" w:rsidR="009279F8" w:rsidRPr="000F6AE4" w:rsidRDefault="009279F8" w:rsidP="005E4112">
      <w:pPr>
        <w:pStyle w:val="BodyText"/>
        <w:spacing w:before="147"/>
        <w:ind w:right="441"/>
        <w:jc w:val="both"/>
        <w:rPr>
          <w:rFonts w:ascii="Montserrat" w:hAnsi="Montserrat" w:cs="Tahoma"/>
          <w:sz w:val="28"/>
        </w:rPr>
      </w:pPr>
    </w:p>
    <w:p w14:paraId="7B1D1409" w14:textId="77777777" w:rsidR="000C276E" w:rsidRPr="000F6AE4" w:rsidRDefault="000C276E" w:rsidP="000C276E">
      <w:pPr>
        <w:pStyle w:val="Heading2"/>
        <w:ind w:left="426" w:right="441"/>
        <w:jc w:val="both"/>
        <w:rPr>
          <w:rFonts w:ascii="Montserrat" w:hAnsi="Montserrat"/>
          <w:lang w:val="de-DE"/>
        </w:rPr>
      </w:pPr>
      <w:r w:rsidRPr="000F6AE4">
        <w:rPr>
          <w:rFonts w:ascii="Montserrat" w:hAnsi="Montserrat"/>
          <w:color w:val="1A2A2A"/>
          <w:w w:val="105"/>
          <w:lang w:val="de-DE"/>
        </w:rPr>
        <w:t>Kush mund të përfitojë një mikro-grant?</w:t>
      </w:r>
    </w:p>
    <w:p w14:paraId="2596948F" w14:textId="7016D205" w:rsidR="000C276E" w:rsidRPr="000F6AE4" w:rsidRDefault="000C276E" w:rsidP="000C276E">
      <w:pPr>
        <w:pStyle w:val="BodyText"/>
        <w:spacing w:before="264"/>
        <w:ind w:left="426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 xml:space="preserve">Projektet </w:t>
      </w:r>
      <w:r w:rsidR="0007144A">
        <w:rPr>
          <w:rFonts w:ascii="Montserrat" w:hAnsi="Montserrat" w:cs="Tahoma"/>
          <w:lang w:val="de-DE"/>
        </w:rPr>
        <w:t xml:space="preserve">do të </w:t>
      </w:r>
      <w:r w:rsidRPr="000F6AE4">
        <w:rPr>
          <w:rFonts w:ascii="Montserrat" w:hAnsi="Montserrat" w:cs="Tahoma"/>
          <w:lang w:val="de-DE"/>
        </w:rPr>
        <w:t>drejtohen nga të rinjtë, por fondet duhet t’u shpërndahen organizatave. Përfituesit e pranueshëm përfshijnë:</w:t>
      </w:r>
    </w:p>
    <w:p w14:paraId="1CCDEC05" w14:textId="77777777" w:rsidR="000C276E" w:rsidRPr="000F6AE4" w:rsidRDefault="000C276E" w:rsidP="000C276E">
      <w:pPr>
        <w:pStyle w:val="BodyText"/>
        <w:numPr>
          <w:ilvl w:val="0"/>
          <w:numId w:val="5"/>
        </w:numPr>
        <w:spacing w:before="240"/>
        <w:ind w:left="851" w:right="441"/>
        <w:jc w:val="both"/>
        <w:rPr>
          <w:rFonts w:ascii="Montserrat" w:hAnsi="Montserrat" w:cs="Tahoma"/>
          <w:spacing w:val="-2"/>
          <w:lang w:val="de-DE"/>
        </w:rPr>
      </w:pPr>
      <w:r w:rsidRPr="000F6AE4">
        <w:rPr>
          <w:rFonts w:ascii="Montserrat" w:hAnsi="Montserrat" w:cs="Tahoma"/>
          <w:spacing w:val="-2"/>
          <w:lang w:val="de-DE"/>
        </w:rPr>
        <w:t>Organizata të drejtuara nga të rinjtë (p.sh. klube ose grupe të të rinjve)</w:t>
      </w:r>
    </w:p>
    <w:p w14:paraId="22E44CE4" w14:textId="77777777" w:rsidR="000C276E" w:rsidRPr="000F6AE4" w:rsidRDefault="000C276E" w:rsidP="000C276E">
      <w:pPr>
        <w:pStyle w:val="BodyText"/>
        <w:numPr>
          <w:ilvl w:val="0"/>
          <w:numId w:val="5"/>
        </w:numPr>
        <w:ind w:left="851" w:right="441"/>
        <w:jc w:val="both"/>
        <w:rPr>
          <w:rFonts w:ascii="Montserrat" w:hAnsi="Montserrat" w:cs="Tahoma"/>
          <w:spacing w:val="-2"/>
          <w:lang w:val="de-DE"/>
        </w:rPr>
      </w:pPr>
      <w:r w:rsidRPr="000F6AE4">
        <w:rPr>
          <w:rFonts w:ascii="Montserrat" w:hAnsi="Montserrat" w:cs="Tahoma"/>
          <w:spacing w:val="-2"/>
          <w:lang w:val="de-DE"/>
        </w:rPr>
        <w:t>Organizata që u shërbejnë të rinjve (organizata të drejtuara nga të rritur që mbështesin të rinjtë)</w:t>
      </w:r>
    </w:p>
    <w:p w14:paraId="5CA18619" w14:textId="2EE318D0" w:rsidR="00F149E5" w:rsidRPr="00F149E5" w:rsidRDefault="000C276E" w:rsidP="00F149E5">
      <w:pPr>
        <w:pStyle w:val="BodyText"/>
        <w:numPr>
          <w:ilvl w:val="0"/>
          <w:numId w:val="5"/>
        </w:numPr>
        <w:ind w:left="851" w:right="441"/>
        <w:jc w:val="both"/>
        <w:rPr>
          <w:rFonts w:ascii="Montserrat" w:hAnsi="Montserrat" w:cs="Tahoma"/>
          <w:spacing w:val="-2"/>
          <w:lang w:val="de-DE"/>
        </w:rPr>
      </w:pPr>
      <w:r w:rsidRPr="000F6AE4">
        <w:rPr>
          <w:rFonts w:ascii="Montserrat" w:hAnsi="Montserrat" w:cs="Tahoma"/>
          <w:spacing w:val="-2"/>
          <w:lang w:val="de-DE"/>
        </w:rPr>
        <w:t>Organizata sponsorizuese, të tilla si agjenci të bashkisë, shkolla ose institucione të tjera arsimore, muze ose organizata komunitare</w:t>
      </w:r>
    </w:p>
    <w:p w14:paraId="05D624ED" w14:textId="1FA37649" w:rsidR="009279F8" w:rsidRDefault="000C276E" w:rsidP="009279F8">
      <w:pPr>
        <w:pStyle w:val="BodyText"/>
        <w:spacing w:before="261"/>
        <w:ind w:left="426" w:right="441"/>
        <w:jc w:val="both"/>
        <w:rPr>
          <w:rFonts w:ascii="Montserrat" w:hAnsi="Montserrat" w:cs="Tahoma"/>
          <w:b/>
          <w:bCs/>
          <w:u w:val="single"/>
          <w:lang w:val="de-DE"/>
        </w:rPr>
      </w:pPr>
      <w:r w:rsidRPr="0031203D">
        <w:rPr>
          <w:rFonts w:ascii="Montserrat" w:hAnsi="Montserrat" w:cs="Tahoma"/>
          <w:b/>
          <w:bCs/>
          <w:u w:val="single"/>
          <w:lang w:val="de-DE"/>
        </w:rPr>
        <w:t>Kompanitë private, individët, partitë politike ose organizatat e lidhura me partitë politike nuk janë të pranueshme</w:t>
      </w:r>
      <w:r w:rsidR="0031203D">
        <w:rPr>
          <w:rFonts w:ascii="Montserrat" w:hAnsi="Montserrat" w:cs="Tahoma"/>
          <w:b/>
          <w:bCs/>
          <w:u w:val="single"/>
          <w:lang w:val="de-DE"/>
        </w:rPr>
        <w:t xml:space="preserve"> për këtë program financimi</w:t>
      </w:r>
      <w:r w:rsidRPr="0031203D">
        <w:rPr>
          <w:rFonts w:ascii="Montserrat" w:hAnsi="Montserrat" w:cs="Tahoma"/>
          <w:b/>
          <w:bCs/>
          <w:u w:val="single"/>
          <w:lang w:val="de-DE"/>
        </w:rPr>
        <w:t>.</w:t>
      </w:r>
    </w:p>
    <w:p w14:paraId="06035335" w14:textId="77777777" w:rsidR="009279F8" w:rsidRPr="0031203D" w:rsidRDefault="009279F8" w:rsidP="009279F8">
      <w:pPr>
        <w:pStyle w:val="BodyText"/>
        <w:spacing w:before="261"/>
        <w:ind w:left="426" w:right="441"/>
        <w:jc w:val="both"/>
        <w:rPr>
          <w:rFonts w:ascii="Montserrat" w:hAnsi="Montserrat" w:cs="Tahoma"/>
          <w:b/>
          <w:bCs/>
          <w:u w:val="single"/>
          <w:lang w:val="de-DE"/>
        </w:rPr>
      </w:pPr>
    </w:p>
    <w:p w14:paraId="5B709E71" w14:textId="77777777" w:rsidR="00F149E5" w:rsidRDefault="00F149E5" w:rsidP="009279F8">
      <w:pPr>
        <w:pStyle w:val="BodyText"/>
        <w:spacing w:before="262"/>
        <w:ind w:left="426" w:right="441"/>
        <w:jc w:val="both"/>
        <w:rPr>
          <w:rFonts w:ascii="Montserrat" w:hAnsi="Montserrat" w:cs="Tahoma"/>
          <w:lang w:val="de-DE"/>
        </w:rPr>
      </w:pPr>
    </w:p>
    <w:p w14:paraId="594CCFDE" w14:textId="0A7B290D" w:rsidR="009279F8" w:rsidRPr="000F6AE4" w:rsidRDefault="000C276E" w:rsidP="009279F8">
      <w:pPr>
        <w:pStyle w:val="BodyText"/>
        <w:spacing w:before="262"/>
        <w:ind w:left="426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>Të gjitha organizatat duhet:</w:t>
      </w:r>
    </w:p>
    <w:p w14:paraId="3CB266AF" w14:textId="77777777" w:rsidR="000C276E" w:rsidRPr="000F6AE4" w:rsidRDefault="000C276E" w:rsidP="000C276E">
      <w:pPr>
        <w:pStyle w:val="ListParagraph"/>
        <w:numPr>
          <w:ilvl w:val="0"/>
          <w:numId w:val="12"/>
        </w:numPr>
        <w:tabs>
          <w:tab w:val="left" w:pos="1079"/>
        </w:tabs>
        <w:spacing w:before="261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spacing w:val="-2"/>
          <w:lang w:val="de-DE"/>
        </w:rPr>
        <w:t>Të jenë subjekte të regjistruara ligjërisht</w:t>
      </w:r>
    </w:p>
    <w:p w14:paraId="231A0D7C" w14:textId="77777777" w:rsidR="000C276E" w:rsidRPr="000F6AE4" w:rsidRDefault="000C276E" w:rsidP="000C276E">
      <w:pPr>
        <w:pStyle w:val="ListParagraph"/>
        <w:numPr>
          <w:ilvl w:val="0"/>
          <w:numId w:val="12"/>
        </w:numPr>
        <w:tabs>
          <w:tab w:val="left" w:pos="1079"/>
        </w:tabs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>Të njihen si organizata jofitimprurëse ose bamirësie sipas legjislacionit vendor (përveç rasteve kur janë subjekte publike)</w:t>
      </w:r>
    </w:p>
    <w:p w14:paraId="39841395" w14:textId="77777777" w:rsidR="000C276E" w:rsidRPr="000F6AE4" w:rsidRDefault="000C276E" w:rsidP="000C276E">
      <w:pPr>
        <w:pStyle w:val="ListParagraph"/>
        <w:numPr>
          <w:ilvl w:val="0"/>
          <w:numId w:val="12"/>
        </w:numPr>
        <w:tabs>
          <w:tab w:val="left" w:pos="1079"/>
        </w:tabs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 xml:space="preserve">Të kenë një llogari bankare në emër të organizatës. </w:t>
      </w:r>
    </w:p>
    <w:p w14:paraId="1AF00430" w14:textId="77777777" w:rsidR="000C276E" w:rsidRPr="000F6AE4" w:rsidRDefault="000C276E" w:rsidP="000C276E">
      <w:pPr>
        <w:tabs>
          <w:tab w:val="left" w:pos="1079"/>
        </w:tabs>
        <w:spacing w:before="261" w:after="240"/>
        <w:ind w:left="49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>Për qëllime pajtueshmërie:</w:t>
      </w:r>
    </w:p>
    <w:p w14:paraId="04DD5CBD" w14:textId="77777777" w:rsidR="000C276E" w:rsidRPr="000F6AE4" w:rsidRDefault="000C276E" w:rsidP="000C276E">
      <w:pPr>
        <w:pStyle w:val="ListParagraph"/>
        <w:numPr>
          <w:ilvl w:val="0"/>
          <w:numId w:val="13"/>
        </w:numPr>
        <w:spacing w:before="3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>Njësia e bashkisë që menaxhon programin nuk mund të veprojë si sponsorizuese e një projekti</w:t>
      </w:r>
    </w:p>
    <w:p w14:paraId="3B3B7416" w14:textId="77777777" w:rsidR="000C276E" w:rsidRPr="000F6AE4" w:rsidRDefault="000C276E" w:rsidP="000C276E">
      <w:pPr>
        <w:pStyle w:val="ListParagraph"/>
        <w:numPr>
          <w:ilvl w:val="0"/>
          <w:numId w:val="13"/>
        </w:numPr>
        <w:spacing w:before="3"/>
        <w:ind w:left="851" w:right="441"/>
        <w:jc w:val="both"/>
        <w:rPr>
          <w:rFonts w:ascii="Montserrat" w:hAnsi="Montserrat" w:cs="Tahoma"/>
          <w:lang w:val="de-DE"/>
        </w:rPr>
      </w:pPr>
      <w:proofErr w:type="spellStart"/>
      <w:r w:rsidRPr="000F6AE4">
        <w:rPr>
          <w:rFonts w:ascii="Montserrat" w:hAnsi="Montserrat" w:cs="Tahoma"/>
        </w:rPr>
        <w:t>Sponsorizuesit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nuk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mund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të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jenë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organizata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partiake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ose</w:t>
      </w:r>
      <w:proofErr w:type="spellEnd"/>
      <w:r w:rsidRPr="000F6AE4">
        <w:rPr>
          <w:rFonts w:ascii="Montserrat" w:hAnsi="Montserrat" w:cs="Tahoma"/>
        </w:rPr>
        <w:t xml:space="preserve"> parti </w:t>
      </w:r>
      <w:proofErr w:type="spellStart"/>
      <w:r w:rsidRPr="000F6AE4">
        <w:rPr>
          <w:rFonts w:ascii="Montserrat" w:hAnsi="Montserrat" w:cs="Tahoma"/>
        </w:rPr>
        <w:t>politike</w:t>
      </w:r>
      <w:proofErr w:type="spellEnd"/>
    </w:p>
    <w:p w14:paraId="62B6D3EE" w14:textId="71946504" w:rsidR="003018EC" w:rsidRDefault="000C276E" w:rsidP="000B0D8A">
      <w:pPr>
        <w:pStyle w:val="ListParagraph"/>
        <w:numPr>
          <w:ilvl w:val="0"/>
          <w:numId w:val="13"/>
        </w:numPr>
        <w:spacing w:before="3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>Përfituesit e mikro-granteve nuk mund të jenë subjekt i ndonjë regjimi anksionesh të zbatueshëm</w:t>
      </w:r>
    </w:p>
    <w:p w14:paraId="7971677C" w14:textId="77777777" w:rsidR="000B0D8A" w:rsidRDefault="000B0D8A" w:rsidP="000B0D8A">
      <w:pPr>
        <w:spacing w:before="3"/>
        <w:ind w:right="441"/>
        <w:jc w:val="both"/>
        <w:rPr>
          <w:rFonts w:ascii="Montserrat" w:hAnsi="Montserrat" w:cs="Tahoma"/>
          <w:lang w:val="de-DE"/>
        </w:rPr>
      </w:pPr>
    </w:p>
    <w:p w14:paraId="1BE2D63D" w14:textId="77777777" w:rsidR="00F149E5" w:rsidRPr="000B0D8A" w:rsidRDefault="00F149E5" w:rsidP="000B0D8A">
      <w:pPr>
        <w:spacing w:before="3"/>
        <w:ind w:right="441"/>
        <w:jc w:val="both"/>
        <w:rPr>
          <w:rFonts w:ascii="Montserrat" w:hAnsi="Montserrat" w:cs="Tahoma"/>
          <w:lang w:val="de-DE"/>
        </w:rPr>
      </w:pPr>
    </w:p>
    <w:p w14:paraId="310151BD" w14:textId="011A20A8" w:rsidR="000C276E" w:rsidRPr="000F6AE4" w:rsidRDefault="000C276E" w:rsidP="000C276E">
      <w:pPr>
        <w:pStyle w:val="Heading2"/>
        <w:spacing w:before="71"/>
        <w:ind w:left="426" w:right="441"/>
        <w:jc w:val="both"/>
        <w:rPr>
          <w:rFonts w:ascii="Montserrat" w:hAnsi="Montserrat"/>
          <w:bCs w:val="0"/>
          <w:lang w:val="de-DE"/>
        </w:rPr>
      </w:pPr>
      <w:r w:rsidRPr="000F6AE4">
        <w:rPr>
          <w:rFonts w:ascii="Montserrat" w:hAnsi="Montserrat"/>
          <w:bCs w:val="0"/>
          <w:lang w:val="de-DE"/>
        </w:rPr>
        <w:t>Si përzgjidhen projektet për</w:t>
      </w:r>
      <w:r w:rsidR="00F80A6F">
        <w:rPr>
          <w:rFonts w:ascii="Montserrat" w:hAnsi="Montserrat"/>
          <w:bCs w:val="0"/>
          <w:lang w:val="de-DE"/>
        </w:rPr>
        <w:t xml:space="preserve"> të përftuar</w:t>
      </w:r>
      <w:r w:rsidRPr="000F6AE4">
        <w:rPr>
          <w:rFonts w:ascii="Montserrat" w:hAnsi="Montserrat"/>
          <w:bCs w:val="0"/>
          <w:lang w:val="de-DE"/>
        </w:rPr>
        <w:t xml:space="preserve"> mikro-grante?</w:t>
      </w:r>
    </w:p>
    <w:p w14:paraId="1AA98904" w14:textId="7A92F0F3" w:rsidR="000C276E" w:rsidRPr="000F6AE4" w:rsidRDefault="000C276E" w:rsidP="000C276E">
      <w:pPr>
        <w:pStyle w:val="BodyText"/>
        <w:spacing w:before="204"/>
        <w:ind w:left="426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>Projektet duhet të sigurohen përmes një thirrjeje të hapur dhe të përzgjidhen nga një komi</w:t>
      </w:r>
      <w:r w:rsidR="00482E78">
        <w:rPr>
          <w:rFonts w:ascii="Montserrat" w:hAnsi="Montserrat" w:cs="Tahoma"/>
          <w:lang w:val="de-DE"/>
        </w:rPr>
        <w:t>sion</w:t>
      </w:r>
      <w:r w:rsidRPr="000F6AE4">
        <w:rPr>
          <w:rFonts w:ascii="Montserrat" w:hAnsi="Montserrat" w:cs="Tahoma"/>
          <w:lang w:val="de-DE"/>
        </w:rPr>
        <w:t xml:space="preserve"> i pavarur përzgjedhjeje. Drejtuesi i</w:t>
      </w:r>
      <w:r w:rsidR="00482E78">
        <w:rPr>
          <w:rFonts w:ascii="Montserrat" w:hAnsi="Montserrat" w:cs="Tahoma"/>
          <w:lang w:val="de-DE"/>
        </w:rPr>
        <w:t xml:space="preserve"> programit nga</w:t>
      </w:r>
      <w:r w:rsidRPr="000F6AE4">
        <w:rPr>
          <w:rFonts w:ascii="Montserrat" w:hAnsi="Montserrat" w:cs="Tahoma"/>
          <w:lang w:val="de-DE"/>
        </w:rPr>
        <w:t xml:space="preserve"> </w:t>
      </w:r>
      <w:r w:rsidR="00482E78">
        <w:rPr>
          <w:rFonts w:ascii="Montserrat" w:hAnsi="Montserrat" w:cs="Tahoma"/>
          <w:lang w:val="de-DE"/>
        </w:rPr>
        <w:t>B</w:t>
      </w:r>
      <w:r w:rsidRPr="000F6AE4">
        <w:rPr>
          <w:rFonts w:ascii="Montserrat" w:hAnsi="Montserrat" w:cs="Tahoma"/>
          <w:lang w:val="de-DE"/>
        </w:rPr>
        <w:t>ashki</w:t>
      </w:r>
      <w:r w:rsidR="00482E78">
        <w:rPr>
          <w:rFonts w:ascii="Montserrat" w:hAnsi="Montserrat" w:cs="Tahoma"/>
          <w:lang w:val="de-DE"/>
        </w:rPr>
        <w:t xml:space="preserve">a Durrës </w:t>
      </w:r>
      <w:r w:rsidRPr="000F6AE4">
        <w:rPr>
          <w:rFonts w:ascii="Montserrat" w:hAnsi="Montserrat" w:cs="Tahoma"/>
          <w:lang w:val="de-DE"/>
        </w:rPr>
        <w:t xml:space="preserve">është përgjegjës për kryerjen e shqyrtimit të pranueshmërisë së bashku me </w:t>
      </w:r>
      <w:r w:rsidR="00482E78">
        <w:rPr>
          <w:rFonts w:ascii="Montserrat" w:hAnsi="Montserrat" w:cs="Tahoma"/>
          <w:lang w:val="de-DE"/>
        </w:rPr>
        <w:t>bashkë-drejtuesin</w:t>
      </w:r>
      <w:r w:rsidR="002C22D5">
        <w:rPr>
          <w:rFonts w:ascii="Montserrat" w:hAnsi="Montserrat" w:cs="Tahoma"/>
          <w:lang w:val="de-DE"/>
        </w:rPr>
        <w:t xml:space="preserve"> e programit</w:t>
      </w:r>
      <w:r w:rsidRPr="000F6AE4">
        <w:rPr>
          <w:rFonts w:ascii="Montserrat" w:hAnsi="Montserrat" w:cs="Tahoma"/>
          <w:lang w:val="de-DE"/>
        </w:rPr>
        <w:t>, por nuk duhet të jetë anëtar i komi</w:t>
      </w:r>
      <w:r w:rsidR="002C22D5">
        <w:rPr>
          <w:rFonts w:ascii="Montserrat" w:hAnsi="Montserrat" w:cs="Tahoma"/>
          <w:lang w:val="de-DE"/>
        </w:rPr>
        <w:t>sionit</w:t>
      </w:r>
      <w:r w:rsidRPr="000F6AE4">
        <w:rPr>
          <w:rFonts w:ascii="Montserrat" w:hAnsi="Montserrat" w:cs="Tahoma"/>
          <w:lang w:val="de-DE"/>
        </w:rPr>
        <w:t xml:space="preserve"> të përzgjedhjes. Komi</w:t>
      </w:r>
      <w:r w:rsidR="007B3B35">
        <w:rPr>
          <w:rFonts w:ascii="Montserrat" w:hAnsi="Montserrat" w:cs="Tahoma"/>
          <w:lang w:val="de-DE"/>
        </w:rPr>
        <w:t xml:space="preserve">sioni </w:t>
      </w:r>
      <w:r w:rsidRPr="000F6AE4">
        <w:rPr>
          <w:rFonts w:ascii="Montserrat" w:hAnsi="Montserrat" w:cs="Tahoma"/>
          <w:lang w:val="de-DE"/>
        </w:rPr>
        <w:t xml:space="preserve">i përzgjedhjes duhet të përbëhet nga të paktën tre persona, duke përfshirë anëtarë të ekipit të </w:t>
      </w:r>
      <w:r w:rsidR="007B3B35">
        <w:rPr>
          <w:rFonts w:ascii="Montserrat" w:hAnsi="Montserrat" w:cs="Tahoma"/>
          <w:lang w:val="de-DE"/>
        </w:rPr>
        <w:t>B</w:t>
      </w:r>
      <w:r w:rsidRPr="000F6AE4">
        <w:rPr>
          <w:rFonts w:ascii="Montserrat" w:hAnsi="Montserrat" w:cs="Tahoma"/>
          <w:lang w:val="de-DE"/>
        </w:rPr>
        <w:t xml:space="preserve">ashkisë </w:t>
      </w:r>
      <w:r w:rsidR="007B3B35">
        <w:rPr>
          <w:rFonts w:ascii="Montserrat" w:hAnsi="Montserrat" w:cs="Tahoma"/>
          <w:lang w:val="de-DE"/>
        </w:rPr>
        <w:t>Durrës</w:t>
      </w:r>
      <w:r w:rsidRPr="000F6AE4">
        <w:rPr>
          <w:rFonts w:ascii="Montserrat" w:hAnsi="Montserrat" w:cs="Tahoma"/>
          <w:lang w:val="de-DE"/>
        </w:rPr>
        <w:t xml:space="preserve"> dhe këshilltarë të jashtëm që sjellin ekspertizë shtesë në punën me të rinjtë dhe veprimin klimatik. Anëtarët e komi</w:t>
      </w:r>
      <w:r w:rsidR="007B3B35">
        <w:rPr>
          <w:rFonts w:ascii="Montserrat" w:hAnsi="Montserrat" w:cs="Tahoma"/>
          <w:lang w:val="de-DE"/>
        </w:rPr>
        <w:t>sionit</w:t>
      </w:r>
      <w:r w:rsidRPr="000F6AE4">
        <w:rPr>
          <w:rFonts w:ascii="Montserrat" w:hAnsi="Montserrat" w:cs="Tahoma"/>
          <w:lang w:val="de-DE"/>
        </w:rPr>
        <w:t xml:space="preserve"> të përzgjedhjes nuk duhet të jenë të lidhur drejtpërdrejt me përfituesit e mundshëm të grantit ose projektet, për të shmangur konfliktet e interesit.</w:t>
      </w:r>
    </w:p>
    <w:p w14:paraId="74FA319F" w14:textId="77777777" w:rsidR="000C276E" w:rsidRPr="000F6AE4" w:rsidRDefault="000C276E" w:rsidP="000C276E">
      <w:pPr>
        <w:pStyle w:val="BodyText"/>
        <w:spacing w:before="205"/>
        <w:ind w:left="426" w:right="441"/>
        <w:jc w:val="both"/>
        <w:rPr>
          <w:rFonts w:ascii="Montserrat" w:hAnsi="Montserrat" w:cs="Tahoma"/>
        </w:rPr>
      </w:pPr>
      <w:proofErr w:type="spellStart"/>
      <w:r w:rsidRPr="000F6AE4">
        <w:rPr>
          <w:rFonts w:ascii="Montserrat" w:hAnsi="Montserrat" w:cs="Tahoma"/>
        </w:rPr>
        <w:t>Kërkesat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për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përzgjedhjen</w:t>
      </w:r>
      <w:proofErr w:type="spellEnd"/>
      <w:r w:rsidRPr="000F6AE4">
        <w:rPr>
          <w:rFonts w:ascii="Montserrat" w:hAnsi="Montserrat" w:cs="Tahoma"/>
        </w:rPr>
        <w:t>:</w:t>
      </w:r>
    </w:p>
    <w:p w14:paraId="3D4E926E" w14:textId="77777777" w:rsidR="000C276E" w:rsidRPr="000F6AE4" w:rsidRDefault="000C276E" w:rsidP="000C276E">
      <w:pPr>
        <w:pStyle w:val="ListParagraph"/>
        <w:numPr>
          <w:ilvl w:val="0"/>
          <w:numId w:val="14"/>
        </w:numPr>
        <w:spacing w:before="261"/>
        <w:ind w:left="851" w:right="441"/>
        <w:jc w:val="both"/>
        <w:rPr>
          <w:rFonts w:ascii="Montserrat" w:hAnsi="Montserrat" w:cs="Tahoma"/>
        </w:rPr>
      </w:pPr>
      <w:proofErr w:type="spellStart"/>
      <w:r w:rsidRPr="000F6AE4">
        <w:rPr>
          <w:rFonts w:ascii="Montserrat" w:hAnsi="Montserrat" w:cs="Tahoma"/>
        </w:rPr>
        <w:t>Çdo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mikro</w:t>
      </w:r>
      <w:proofErr w:type="spellEnd"/>
      <w:r w:rsidRPr="000F6AE4">
        <w:rPr>
          <w:rFonts w:ascii="Montserrat" w:hAnsi="Montserrat" w:cs="Tahoma"/>
        </w:rPr>
        <w:t xml:space="preserve">-grant </w:t>
      </w:r>
      <w:proofErr w:type="spellStart"/>
      <w:r w:rsidRPr="000F6AE4">
        <w:rPr>
          <w:rFonts w:ascii="Montserrat" w:hAnsi="Montserrat" w:cs="Tahoma"/>
        </w:rPr>
        <w:t>duhet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të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financojë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një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projekt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klimatik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të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veçantë</w:t>
      </w:r>
      <w:proofErr w:type="spellEnd"/>
      <w:r w:rsidRPr="000F6AE4">
        <w:rPr>
          <w:rFonts w:ascii="Montserrat" w:hAnsi="Montserrat" w:cs="Tahoma"/>
        </w:rPr>
        <w:t xml:space="preserve">, </w:t>
      </w:r>
      <w:proofErr w:type="spellStart"/>
      <w:r w:rsidRPr="000F6AE4">
        <w:rPr>
          <w:rFonts w:ascii="Montserrat" w:hAnsi="Montserrat" w:cs="Tahoma"/>
        </w:rPr>
        <w:t>të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drejtuar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nga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të</w:t>
      </w:r>
      <w:proofErr w:type="spellEnd"/>
      <w:r w:rsidRPr="000F6AE4">
        <w:rPr>
          <w:rFonts w:ascii="Montserrat" w:hAnsi="Montserrat" w:cs="Tahoma"/>
        </w:rPr>
        <w:t xml:space="preserve"> </w:t>
      </w:r>
      <w:proofErr w:type="spellStart"/>
      <w:r w:rsidRPr="000F6AE4">
        <w:rPr>
          <w:rFonts w:ascii="Montserrat" w:hAnsi="Montserrat" w:cs="Tahoma"/>
        </w:rPr>
        <w:t>rinjtë</w:t>
      </w:r>
      <w:proofErr w:type="spellEnd"/>
      <w:r w:rsidRPr="000F6AE4">
        <w:rPr>
          <w:rFonts w:ascii="Montserrat" w:hAnsi="Montserrat" w:cs="Tahoma"/>
        </w:rPr>
        <w:t>.</w:t>
      </w:r>
    </w:p>
    <w:p w14:paraId="0A544E92" w14:textId="77777777" w:rsidR="000C276E" w:rsidRPr="000F6AE4" w:rsidRDefault="000C276E" w:rsidP="000C276E">
      <w:pPr>
        <w:pStyle w:val="ListParagraph"/>
        <w:numPr>
          <w:ilvl w:val="0"/>
          <w:numId w:val="14"/>
        </w:numPr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>Një organizatë e vetme mund të marrë deri në tre mikro-grante për projekte të veçanta.</w:t>
      </w:r>
    </w:p>
    <w:p w14:paraId="5F56EAE3" w14:textId="77777777" w:rsidR="000C276E" w:rsidRPr="000F6AE4" w:rsidRDefault="000C276E" w:rsidP="000C276E">
      <w:pPr>
        <w:pStyle w:val="ListParagraph"/>
        <w:numPr>
          <w:ilvl w:val="0"/>
          <w:numId w:val="14"/>
        </w:numPr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>Projektet e përzgjedhura duhet të mbulojnë një gamë temash klimatike; fondet nuk duhet të përqendrohen në një temë ose lloj ndërhyrjeje të vetëm.</w:t>
      </w:r>
    </w:p>
    <w:p w14:paraId="247DFAFB" w14:textId="77777777" w:rsidR="000C276E" w:rsidRDefault="000C276E" w:rsidP="000C276E">
      <w:pPr>
        <w:pStyle w:val="ListParagraph"/>
        <w:numPr>
          <w:ilvl w:val="0"/>
          <w:numId w:val="14"/>
        </w:numPr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lang w:val="de-DE"/>
        </w:rPr>
        <w:t>Bashkitë duhet të akordojnë nga 8 deri në 50 mikro-grante dhe duhet të synojnë të marrin të paktën dy herë më shumë aplikime se numri i projekteve të financuara.</w:t>
      </w:r>
    </w:p>
    <w:p w14:paraId="04AE00F6" w14:textId="77777777" w:rsidR="009E4014" w:rsidRDefault="009E4014" w:rsidP="0094291D">
      <w:pPr>
        <w:spacing w:line="276" w:lineRule="auto"/>
        <w:ind w:firstLine="491"/>
        <w:jc w:val="both"/>
        <w:outlineLvl w:val="0"/>
        <w:rPr>
          <w:rFonts w:ascii="Montserrat" w:eastAsia="Times New Roman" w:hAnsi="Montserrat" w:cs="Times New Roman"/>
          <w:b/>
          <w:bCs/>
          <w:kern w:val="36"/>
          <w:sz w:val="36"/>
          <w:szCs w:val="36"/>
          <w:lang w:val="it-IT" w:eastAsia="en-GB"/>
        </w:rPr>
      </w:pPr>
    </w:p>
    <w:p w14:paraId="3BA56B62" w14:textId="77777777" w:rsidR="00F149E5" w:rsidRDefault="00F149E5" w:rsidP="0094291D">
      <w:pPr>
        <w:spacing w:line="276" w:lineRule="auto"/>
        <w:ind w:firstLine="491"/>
        <w:jc w:val="both"/>
        <w:outlineLvl w:val="0"/>
        <w:rPr>
          <w:rFonts w:ascii="Montserrat" w:eastAsia="Times New Roman" w:hAnsi="Montserrat" w:cs="Times New Roman"/>
          <w:b/>
          <w:bCs/>
          <w:kern w:val="36"/>
          <w:sz w:val="36"/>
          <w:szCs w:val="36"/>
          <w:lang w:val="it-IT" w:eastAsia="en-GB"/>
        </w:rPr>
      </w:pPr>
    </w:p>
    <w:p w14:paraId="75EF4CEB" w14:textId="77777777" w:rsidR="00F149E5" w:rsidRDefault="00F149E5" w:rsidP="0094291D">
      <w:pPr>
        <w:spacing w:line="276" w:lineRule="auto"/>
        <w:ind w:firstLine="491"/>
        <w:jc w:val="both"/>
        <w:outlineLvl w:val="0"/>
        <w:rPr>
          <w:rFonts w:ascii="Montserrat" w:eastAsia="Times New Roman" w:hAnsi="Montserrat" w:cs="Times New Roman"/>
          <w:b/>
          <w:bCs/>
          <w:kern w:val="36"/>
          <w:sz w:val="36"/>
          <w:szCs w:val="36"/>
          <w:lang w:val="it-IT" w:eastAsia="en-GB"/>
        </w:rPr>
      </w:pPr>
    </w:p>
    <w:p w14:paraId="2AB4633D" w14:textId="77777777" w:rsidR="00BD724E" w:rsidRDefault="00BD724E" w:rsidP="0094291D">
      <w:pPr>
        <w:spacing w:line="276" w:lineRule="auto"/>
        <w:ind w:firstLine="491"/>
        <w:jc w:val="both"/>
        <w:outlineLvl w:val="0"/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val="it-IT" w:eastAsia="en-GB"/>
        </w:rPr>
      </w:pPr>
    </w:p>
    <w:p w14:paraId="45BF0675" w14:textId="77777777" w:rsidR="00BD724E" w:rsidRDefault="00BD724E" w:rsidP="0094291D">
      <w:pPr>
        <w:spacing w:line="276" w:lineRule="auto"/>
        <w:ind w:firstLine="491"/>
        <w:jc w:val="both"/>
        <w:outlineLvl w:val="0"/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val="it-IT" w:eastAsia="en-GB"/>
        </w:rPr>
      </w:pPr>
    </w:p>
    <w:p w14:paraId="1FC90D97" w14:textId="4C67A09A" w:rsidR="0094291D" w:rsidRPr="00102957" w:rsidRDefault="0094291D" w:rsidP="0094291D">
      <w:pPr>
        <w:spacing w:line="276" w:lineRule="auto"/>
        <w:ind w:firstLine="49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it-IT" w:eastAsia="en-GB"/>
        </w:rPr>
      </w:pPr>
      <w:r w:rsidRPr="00E94005"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val="it-IT" w:eastAsia="en-GB"/>
        </w:rPr>
        <w:t>Dorëzimi i Aplikimeve</w:t>
      </w:r>
      <w:r w:rsidR="00102957">
        <w:rPr>
          <w:rFonts w:ascii="Montserrat" w:eastAsia="Times New Roman" w:hAnsi="Montserrat" w:cs="Times New Roman"/>
          <w:b/>
          <w:bCs/>
          <w:kern w:val="36"/>
          <w:sz w:val="28"/>
          <w:szCs w:val="28"/>
          <w:lang w:val="it-IT" w:eastAsia="en-GB"/>
        </w:rPr>
        <w:t xml:space="preserve"> për mikro-grante</w:t>
      </w:r>
    </w:p>
    <w:p w14:paraId="7F02D508" w14:textId="77777777" w:rsidR="00AE28D7" w:rsidRDefault="00AE28D7" w:rsidP="0094291D">
      <w:pPr>
        <w:spacing w:line="276" w:lineRule="auto"/>
        <w:ind w:left="491"/>
        <w:jc w:val="both"/>
        <w:rPr>
          <w:rFonts w:ascii="Montserrat" w:eastAsia="Times New Roman" w:hAnsi="Montserrat" w:cs="Times New Roman"/>
          <w:lang w:val="de-CH" w:eastAsia="en-GB"/>
        </w:rPr>
      </w:pPr>
    </w:p>
    <w:p w14:paraId="7F1B1A5D" w14:textId="39EB269F" w:rsidR="0094291D" w:rsidRDefault="0094291D" w:rsidP="0094291D">
      <w:pPr>
        <w:spacing w:line="276" w:lineRule="auto"/>
        <w:ind w:left="491"/>
        <w:jc w:val="both"/>
        <w:rPr>
          <w:rFonts w:ascii="Montserrat" w:eastAsia="Times New Roman" w:hAnsi="Montserrat" w:cs="Times New Roman"/>
          <w:b/>
          <w:bCs/>
          <w:u w:val="single"/>
          <w:lang w:val="de-CH" w:eastAsia="en-GB"/>
        </w:rPr>
      </w:pPr>
      <w:r w:rsidRPr="002A737A">
        <w:rPr>
          <w:rFonts w:ascii="Montserrat" w:eastAsia="Times New Roman" w:hAnsi="Montserrat" w:cs="Times New Roman"/>
          <w:lang w:val="de-CH" w:eastAsia="en-GB"/>
        </w:rPr>
        <w:t xml:space="preserve">Organizatat e interesuara ftohen të paraqesin aplikimet e tyre brenda </w:t>
      </w:r>
      <w:r w:rsidRPr="00CE5570">
        <w:rPr>
          <w:rFonts w:ascii="Montserrat" w:eastAsia="Times New Roman" w:hAnsi="Montserrat" w:cs="Times New Roman"/>
          <w:b/>
          <w:bCs/>
          <w:u w:val="single"/>
          <w:lang w:val="de-CH" w:eastAsia="en-GB"/>
        </w:rPr>
        <w:t>datës  6 Nëntor 2026, ora 1</w:t>
      </w:r>
      <w:r w:rsidR="004D4BC7">
        <w:rPr>
          <w:rFonts w:ascii="Montserrat" w:eastAsia="Times New Roman" w:hAnsi="Montserrat" w:cs="Times New Roman"/>
          <w:b/>
          <w:bCs/>
          <w:u w:val="single"/>
          <w:lang w:val="de-CH" w:eastAsia="en-GB"/>
        </w:rPr>
        <w:t>5</w:t>
      </w:r>
      <w:r w:rsidRPr="00CE5570">
        <w:rPr>
          <w:rFonts w:ascii="Montserrat" w:eastAsia="Times New Roman" w:hAnsi="Montserrat" w:cs="Times New Roman"/>
          <w:b/>
          <w:bCs/>
          <w:u w:val="single"/>
          <w:lang w:val="de-CH" w:eastAsia="en-GB"/>
        </w:rPr>
        <w:t>:</w:t>
      </w:r>
      <w:r w:rsidR="004D4BC7">
        <w:rPr>
          <w:rFonts w:ascii="Montserrat" w:eastAsia="Times New Roman" w:hAnsi="Montserrat" w:cs="Times New Roman"/>
          <w:b/>
          <w:bCs/>
          <w:u w:val="single"/>
          <w:lang w:val="de-CH" w:eastAsia="en-GB"/>
        </w:rPr>
        <w:t>3</w:t>
      </w:r>
      <w:r w:rsidRPr="00CE5570">
        <w:rPr>
          <w:rFonts w:ascii="Montserrat" w:eastAsia="Times New Roman" w:hAnsi="Montserrat" w:cs="Times New Roman"/>
          <w:b/>
          <w:bCs/>
          <w:u w:val="single"/>
          <w:lang w:val="de-CH" w:eastAsia="en-GB"/>
        </w:rPr>
        <w:t>0.</w:t>
      </w:r>
      <w:r w:rsidR="00EB24D2">
        <w:rPr>
          <w:rFonts w:ascii="Montserrat" w:eastAsia="Times New Roman" w:hAnsi="Montserrat" w:cs="Times New Roman"/>
          <w:b/>
          <w:bCs/>
          <w:u w:val="single"/>
          <w:lang w:val="de-CH" w:eastAsia="en-GB"/>
        </w:rPr>
        <w:t xml:space="preserve"> </w:t>
      </w:r>
    </w:p>
    <w:p w14:paraId="4DCF710C" w14:textId="77777777" w:rsidR="0094291D" w:rsidRPr="002A737A" w:rsidRDefault="0094291D" w:rsidP="0094291D">
      <w:pPr>
        <w:spacing w:line="276" w:lineRule="auto"/>
        <w:jc w:val="both"/>
        <w:rPr>
          <w:rFonts w:ascii="Montserrat" w:eastAsia="Times New Roman" w:hAnsi="Montserrat" w:cs="Times New Roman"/>
          <w:b/>
          <w:bCs/>
          <w:u w:val="single"/>
          <w:lang w:val="de-CH" w:eastAsia="en-GB"/>
        </w:rPr>
      </w:pPr>
    </w:p>
    <w:p w14:paraId="48447D85" w14:textId="77777777" w:rsidR="006D60D2" w:rsidRDefault="0094291D" w:rsidP="006D60D2">
      <w:pPr>
        <w:spacing w:line="276" w:lineRule="auto"/>
        <w:ind w:firstLine="491"/>
        <w:jc w:val="both"/>
        <w:rPr>
          <w:rFonts w:ascii="Montserrat" w:eastAsia="Times New Roman" w:hAnsi="Montserrat" w:cs="Times New Roman"/>
          <w:b/>
          <w:bCs/>
          <w:lang w:val="de-CH" w:eastAsia="en-GB"/>
        </w:rPr>
      </w:pPr>
      <w:r w:rsidRPr="002A737A">
        <w:rPr>
          <w:rFonts w:ascii="Montserrat" w:eastAsia="Times New Roman" w:hAnsi="Montserrat" w:cs="Times New Roman"/>
          <w:lang w:val="de-CH" w:eastAsia="en-GB"/>
        </w:rPr>
        <w:t>Aplikimet</w:t>
      </w:r>
      <w:r w:rsidR="006D60D2">
        <w:rPr>
          <w:rFonts w:ascii="Montserrat" w:eastAsia="Times New Roman" w:hAnsi="Montserrat" w:cs="Times New Roman"/>
          <w:lang w:val="de-CH" w:eastAsia="en-GB"/>
        </w:rPr>
        <w:t xml:space="preserve"> </w:t>
      </w:r>
      <w:r w:rsidR="00222701" w:rsidRPr="00222701">
        <w:rPr>
          <w:rFonts w:ascii="Montserrat" w:eastAsia="Times New Roman" w:hAnsi="Montserrat" w:cs="Times New Roman"/>
          <w:lang w:val="de-CH" w:eastAsia="en-GB"/>
        </w:rPr>
        <w:t xml:space="preserve">duhet të </w:t>
      </w:r>
      <w:r w:rsidR="00222701" w:rsidRPr="00143167">
        <w:rPr>
          <w:rFonts w:ascii="Montserrat" w:eastAsia="Times New Roman" w:hAnsi="Montserrat" w:cs="Times New Roman"/>
          <w:b/>
          <w:bCs/>
          <w:lang w:val="de-CH" w:eastAsia="en-GB"/>
        </w:rPr>
        <w:t xml:space="preserve">dorëzohen në tre (3) kopje të printuara dhe një kopje </w:t>
      </w:r>
      <w:r w:rsidR="006D60D2">
        <w:rPr>
          <w:rFonts w:ascii="Montserrat" w:eastAsia="Times New Roman" w:hAnsi="Montserrat" w:cs="Times New Roman"/>
          <w:b/>
          <w:bCs/>
          <w:lang w:val="de-CH" w:eastAsia="en-GB"/>
        </w:rPr>
        <w:t xml:space="preserve"> </w:t>
      </w:r>
      <w:r w:rsidR="00222701" w:rsidRPr="00143167">
        <w:rPr>
          <w:rFonts w:ascii="Montserrat" w:eastAsia="Times New Roman" w:hAnsi="Montserrat" w:cs="Times New Roman"/>
          <w:b/>
          <w:bCs/>
          <w:lang w:val="de-CH" w:eastAsia="en-GB"/>
        </w:rPr>
        <w:t xml:space="preserve">elektronike </w:t>
      </w:r>
    </w:p>
    <w:p w14:paraId="7E45F289" w14:textId="77777777" w:rsidR="006D60D2" w:rsidRDefault="00222701" w:rsidP="006D60D2">
      <w:pPr>
        <w:spacing w:line="276" w:lineRule="auto"/>
        <w:ind w:firstLine="491"/>
        <w:jc w:val="both"/>
        <w:rPr>
          <w:rFonts w:ascii="Montserrat" w:eastAsia="Times New Roman" w:hAnsi="Montserrat" w:cs="Times New Roman"/>
          <w:lang w:val="de-CH" w:eastAsia="en-GB"/>
        </w:rPr>
      </w:pPr>
      <w:r w:rsidRPr="00143167">
        <w:rPr>
          <w:rFonts w:ascii="Montserrat" w:eastAsia="Times New Roman" w:hAnsi="Montserrat" w:cs="Times New Roman"/>
          <w:b/>
          <w:bCs/>
          <w:lang w:val="de-CH" w:eastAsia="en-GB"/>
        </w:rPr>
        <w:t>(CD ose USB)</w:t>
      </w:r>
      <w:r w:rsidRPr="00222701">
        <w:rPr>
          <w:rFonts w:ascii="Montserrat" w:eastAsia="Times New Roman" w:hAnsi="Montserrat" w:cs="Times New Roman"/>
          <w:lang w:val="de-CH" w:eastAsia="en-GB"/>
        </w:rPr>
        <w:t xml:space="preserve"> </w:t>
      </w:r>
      <w:r w:rsidRPr="007F75DD">
        <w:rPr>
          <w:rFonts w:ascii="Montserrat" w:eastAsia="Times New Roman" w:hAnsi="Montserrat" w:cs="Times New Roman"/>
          <w:b/>
          <w:bCs/>
          <w:lang w:val="de-CH" w:eastAsia="en-GB"/>
        </w:rPr>
        <w:t xml:space="preserve">dorazi </w:t>
      </w:r>
      <w:r w:rsidR="004D4BC7" w:rsidRPr="007F75DD">
        <w:rPr>
          <w:rFonts w:ascii="Montserrat" w:eastAsia="Times New Roman" w:hAnsi="Montserrat" w:cs="Times New Roman"/>
          <w:b/>
          <w:bCs/>
          <w:lang w:val="de-CH" w:eastAsia="en-GB"/>
        </w:rPr>
        <w:t>ose</w:t>
      </w:r>
      <w:r w:rsidRPr="007F75DD">
        <w:rPr>
          <w:rFonts w:ascii="Montserrat" w:eastAsia="Times New Roman" w:hAnsi="Montserrat" w:cs="Times New Roman"/>
          <w:b/>
          <w:bCs/>
          <w:lang w:val="de-CH" w:eastAsia="en-GB"/>
        </w:rPr>
        <w:t xml:space="preserve"> me postë zyrtare</w:t>
      </w:r>
      <w:r>
        <w:rPr>
          <w:rFonts w:ascii="Montserrat" w:eastAsia="Times New Roman" w:hAnsi="Montserrat" w:cs="Times New Roman"/>
          <w:lang w:val="de-CH" w:eastAsia="en-GB"/>
        </w:rPr>
        <w:t xml:space="preserve"> në adresën: </w:t>
      </w:r>
      <w:r w:rsidRPr="002A737A">
        <w:rPr>
          <w:rFonts w:ascii="Montserrat" w:eastAsia="Times New Roman" w:hAnsi="Montserrat" w:cs="Times New Roman"/>
          <w:lang w:val="de-CH" w:eastAsia="en-GB"/>
        </w:rPr>
        <w:t>Zy</w:t>
      </w:r>
      <w:r>
        <w:rPr>
          <w:rFonts w:ascii="Montserrat" w:eastAsia="Times New Roman" w:hAnsi="Montserrat" w:cs="Times New Roman"/>
          <w:lang w:val="de-CH" w:eastAsia="en-GB"/>
        </w:rPr>
        <w:t>ra</w:t>
      </w:r>
      <w:r w:rsidRPr="002A737A">
        <w:rPr>
          <w:rFonts w:ascii="Montserrat" w:eastAsia="Times New Roman" w:hAnsi="Montserrat" w:cs="Times New Roman"/>
          <w:lang w:val="de-CH" w:eastAsia="en-GB"/>
        </w:rPr>
        <w:t xml:space="preserve"> e</w:t>
      </w:r>
      <w:r w:rsidR="006D60D2">
        <w:rPr>
          <w:rFonts w:ascii="Montserrat" w:eastAsia="Times New Roman" w:hAnsi="Montserrat" w:cs="Times New Roman"/>
          <w:lang w:val="de-CH" w:eastAsia="en-GB"/>
        </w:rPr>
        <w:t xml:space="preserve"> </w:t>
      </w:r>
      <w:r w:rsidRPr="002A737A">
        <w:rPr>
          <w:rFonts w:ascii="Montserrat" w:eastAsia="Times New Roman" w:hAnsi="Montserrat" w:cs="Times New Roman"/>
          <w:lang w:val="de-CH" w:eastAsia="en-GB"/>
        </w:rPr>
        <w:t xml:space="preserve">Marrëdhënieve me </w:t>
      </w:r>
    </w:p>
    <w:p w14:paraId="4800946F" w14:textId="41E80CF5" w:rsidR="00222701" w:rsidRPr="006D60D2" w:rsidRDefault="00222701" w:rsidP="006D60D2">
      <w:pPr>
        <w:spacing w:line="276" w:lineRule="auto"/>
        <w:ind w:firstLine="491"/>
        <w:jc w:val="both"/>
        <w:rPr>
          <w:rFonts w:ascii="Montserrat" w:eastAsia="Times New Roman" w:hAnsi="Montserrat" w:cs="Times New Roman"/>
          <w:b/>
          <w:bCs/>
          <w:lang w:val="de-CH" w:eastAsia="en-GB"/>
        </w:rPr>
      </w:pPr>
      <w:r w:rsidRPr="002A737A">
        <w:rPr>
          <w:rFonts w:ascii="Montserrat" w:eastAsia="Times New Roman" w:hAnsi="Montserrat" w:cs="Times New Roman"/>
          <w:lang w:val="de-CH" w:eastAsia="en-GB"/>
        </w:rPr>
        <w:t>Publikun në adresën:</w:t>
      </w:r>
      <w:r>
        <w:rPr>
          <w:rFonts w:ascii="Montserrat" w:eastAsia="Times New Roman" w:hAnsi="Montserrat" w:cs="Times New Roman"/>
          <w:lang w:val="de-CH" w:eastAsia="en-GB"/>
        </w:rPr>
        <w:t xml:space="preserve"> </w:t>
      </w:r>
      <w:r w:rsidRPr="00CE5570">
        <w:rPr>
          <w:rFonts w:ascii="Montserrat" w:eastAsia="Times New Roman" w:hAnsi="Montserrat" w:cs="Times New Roman"/>
          <w:lang w:val="de-CH" w:eastAsia="en-GB"/>
        </w:rPr>
        <w:t xml:space="preserve">Sheshi “Liria”, Nr. 1, </w:t>
      </w:r>
      <w:r>
        <w:rPr>
          <w:rFonts w:ascii="Montserrat" w:eastAsia="Times New Roman" w:hAnsi="Montserrat" w:cs="Times New Roman"/>
          <w:lang w:val="de-CH" w:eastAsia="en-GB"/>
        </w:rPr>
        <w:t xml:space="preserve">Bashkia </w:t>
      </w:r>
      <w:r w:rsidRPr="00CE5570">
        <w:rPr>
          <w:rFonts w:ascii="Montserrat" w:eastAsia="Times New Roman" w:hAnsi="Montserrat" w:cs="Times New Roman"/>
          <w:lang w:val="de-CH" w:eastAsia="en-GB"/>
        </w:rPr>
        <w:t>Durrës</w:t>
      </w:r>
      <w:r w:rsidR="004D4BC7">
        <w:rPr>
          <w:rFonts w:ascii="Montserrat" w:eastAsia="Times New Roman" w:hAnsi="Montserrat" w:cs="Times New Roman"/>
          <w:lang w:val="de-CH" w:eastAsia="en-GB"/>
        </w:rPr>
        <w:t xml:space="preserve">. </w:t>
      </w:r>
    </w:p>
    <w:p w14:paraId="19777E0B" w14:textId="594B525F" w:rsidR="00222701" w:rsidRDefault="00222701" w:rsidP="00222701">
      <w:pPr>
        <w:spacing w:line="276" w:lineRule="auto"/>
        <w:ind w:firstLine="491"/>
        <w:jc w:val="both"/>
        <w:rPr>
          <w:rFonts w:ascii="Montserrat" w:eastAsia="Times New Roman" w:hAnsi="Montserrat" w:cs="Times New Roman"/>
          <w:lang w:val="de-CH" w:eastAsia="en-GB"/>
        </w:rPr>
      </w:pPr>
    </w:p>
    <w:p w14:paraId="549070E1" w14:textId="77777777" w:rsidR="00222701" w:rsidRDefault="00222701" w:rsidP="00222701">
      <w:pPr>
        <w:spacing w:line="276" w:lineRule="auto"/>
        <w:ind w:firstLine="491"/>
        <w:jc w:val="both"/>
        <w:rPr>
          <w:rFonts w:ascii="Montserrat" w:eastAsia="Times New Roman" w:hAnsi="Montserrat" w:cs="Times New Roman"/>
          <w:lang w:val="de-CH" w:eastAsia="en-GB"/>
        </w:rPr>
      </w:pPr>
      <w:r>
        <w:rPr>
          <w:rFonts w:ascii="Montserrat" w:eastAsia="Times New Roman" w:hAnsi="Montserrat" w:cs="Times New Roman"/>
          <w:lang w:val="de-CH" w:eastAsia="en-GB"/>
        </w:rPr>
        <w:t xml:space="preserve">Aplikimet duhet të dorëzohen </w:t>
      </w:r>
      <w:r w:rsidRPr="00222701">
        <w:rPr>
          <w:rFonts w:ascii="Montserrat" w:eastAsia="Times New Roman" w:hAnsi="Montserrat" w:cs="Times New Roman"/>
          <w:lang w:val="de-CH" w:eastAsia="en-GB"/>
        </w:rPr>
        <w:t xml:space="preserve">në një zarf të vulosur mbi të cilin </w:t>
      </w:r>
      <w:r>
        <w:rPr>
          <w:rFonts w:ascii="Montserrat" w:eastAsia="Times New Roman" w:hAnsi="Montserrat" w:cs="Times New Roman"/>
          <w:lang w:val="de-CH" w:eastAsia="en-GB"/>
        </w:rPr>
        <w:t xml:space="preserve"> </w:t>
      </w:r>
      <w:r w:rsidRPr="00222701">
        <w:rPr>
          <w:rFonts w:ascii="Montserrat" w:eastAsia="Times New Roman" w:hAnsi="Montserrat" w:cs="Times New Roman"/>
          <w:lang w:val="de-CH" w:eastAsia="en-GB"/>
        </w:rPr>
        <w:t xml:space="preserve">është shkruar emri i </w:t>
      </w:r>
    </w:p>
    <w:p w14:paraId="3AC31818" w14:textId="0B448D8D" w:rsidR="00A96D5A" w:rsidRPr="00143167" w:rsidRDefault="00222701" w:rsidP="00222701">
      <w:pPr>
        <w:spacing w:line="276" w:lineRule="auto"/>
        <w:ind w:firstLine="491"/>
        <w:jc w:val="both"/>
        <w:rPr>
          <w:rFonts w:ascii="Montserrat" w:eastAsia="Times New Roman" w:hAnsi="Montserrat" w:cs="Times New Roman"/>
          <w:b/>
          <w:bCs/>
          <w:lang w:val="de-CH" w:eastAsia="en-GB"/>
        </w:rPr>
      </w:pPr>
      <w:r w:rsidRPr="00222701">
        <w:rPr>
          <w:rFonts w:ascii="Montserrat" w:eastAsia="Times New Roman" w:hAnsi="Montserrat" w:cs="Times New Roman"/>
          <w:lang w:val="de-CH" w:eastAsia="en-GB"/>
        </w:rPr>
        <w:t xml:space="preserve">thirrjes </w:t>
      </w:r>
      <w:r w:rsidRPr="00143167">
        <w:rPr>
          <w:rFonts w:ascii="Montserrat" w:eastAsia="Times New Roman" w:hAnsi="Montserrat" w:cs="Times New Roman"/>
          <w:b/>
          <w:bCs/>
          <w:lang w:val="de-CH" w:eastAsia="en-GB"/>
        </w:rPr>
        <w:t>“</w:t>
      </w:r>
      <w:r w:rsidR="00A96D5A" w:rsidRPr="00143167">
        <w:rPr>
          <w:rFonts w:ascii="Montserrat" w:eastAsia="Times New Roman" w:hAnsi="Montserrat" w:cs="Times New Roman"/>
          <w:b/>
          <w:bCs/>
          <w:lang w:val="de-CH" w:eastAsia="en-GB"/>
        </w:rPr>
        <w:t xml:space="preserve">Mikro-grante për projekte klimatike të drejtuara nga të rinjtë, në kuadër të </w:t>
      </w:r>
    </w:p>
    <w:p w14:paraId="768E4EDE" w14:textId="77777777" w:rsidR="00A96D5A" w:rsidRPr="00143167" w:rsidRDefault="00A96D5A" w:rsidP="00222701">
      <w:pPr>
        <w:spacing w:line="276" w:lineRule="auto"/>
        <w:ind w:firstLine="491"/>
        <w:jc w:val="both"/>
        <w:rPr>
          <w:rFonts w:ascii="Montserrat" w:eastAsia="Times New Roman" w:hAnsi="Montserrat" w:cs="Times New Roman"/>
          <w:b/>
          <w:bCs/>
          <w:lang w:val="de-CH" w:eastAsia="en-GB"/>
        </w:rPr>
      </w:pPr>
      <w:r w:rsidRPr="00143167">
        <w:rPr>
          <w:rFonts w:ascii="Montserrat" w:eastAsia="Times New Roman" w:hAnsi="Montserrat" w:cs="Times New Roman"/>
          <w:b/>
          <w:bCs/>
          <w:lang w:val="de-CH" w:eastAsia="en-GB"/>
        </w:rPr>
        <w:t xml:space="preserve">Programit Youth Climate Action Fund/Fondi për Veprimin Klimatik të të Rinjve – </w:t>
      </w:r>
    </w:p>
    <w:p w14:paraId="2B0C698B" w14:textId="5FF715F0" w:rsidR="0094291D" w:rsidRDefault="00A96D5A" w:rsidP="00222701">
      <w:pPr>
        <w:spacing w:line="276" w:lineRule="auto"/>
        <w:ind w:firstLine="491"/>
        <w:jc w:val="both"/>
        <w:rPr>
          <w:rFonts w:ascii="Montserrat" w:eastAsia="Times New Roman" w:hAnsi="Montserrat" w:cs="Times New Roman"/>
          <w:lang w:val="de-CH" w:eastAsia="en-GB"/>
        </w:rPr>
      </w:pPr>
      <w:r w:rsidRPr="00143167">
        <w:rPr>
          <w:rFonts w:ascii="Montserrat" w:eastAsia="Times New Roman" w:hAnsi="Montserrat" w:cs="Times New Roman"/>
          <w:b/>
          <w:bCs/>
          <w:lang w:val="de-CH" w:eastAsia="en-GB"/>
        </w:rPr>
        <w:t>Bloomberg Philanthropies</w:t>
      </w:r>
      <w:r w:rsidR="00222701" w:rsidRPr="00143167">
        <w:rPr>
          <w:rFonts w:ascii="Montserrat" w:eastAsia="Times New Roman" w:hAnsi="Montserrat" w:cs="Times New Roman"/>
          <w:b/>
          <w:bCs/>
          <w:lang w:val="de-CH" w:eastAsia="en-GB"/>
        </w:rPr>
        <w:t>”</w:t>
      </w:r>
      <w:r w:rsidR="00222701" w:rsidRPr="00222701">
        <w:rPr>
          <w:rFonts w:ascii="Montserrat" w:eastAsia="Times New Roman" w:hAnsi="Montserrat" w:cs="Times New Roman"/>
          <w:lang w:val="de-CH" w:eastAsia="en-GB"/>
        </w:rPr>
        <w:t xml:space="preserve">, emri i plotë </w:t>
      </w:r>
      <w:r>
        <w:rPr>
          <w:rFonts w:ascii="Montserrat" w:eastAsia="Times New Roman" w:hAnsi="Montserrat" w:cs="Times New Roman"/>
          <w:lang w:val="de-CH" w:eastAsia="en-GB"/>
        </w:rPr>
        <w:t>si e</w:t>
      </w:r>
      <w:r w:rsidR="00222701" w:rsidRPr="00222701">
        <w:rPr>
          <w:rFonts w:ascii="Montserrat" w:eastAsia="Times New Roman" w:hAnsi="Montserrat" w:cs="Times New Roman"/>
          <w:lang w:val="de-CH" w:eastAsia="en-GB"/>
        </w:rPr>
        <w:t>dhe adresa e aplikantit.</w:t>
      </w:r>
    </w:p>
    <w:p w14:paraId="1CC58DD9" w14:textId="77777777" w:rsidR="00222701" w:rsidRDefault="00222701" w:rsidP="00222701">
      <w:pPr>
        <w:spacing w:line="276" w:lineRule="auto"/>
        <w:ind w:firstLine="491"/>
        <w:jc w:val="both"/>
        <w:rPr>
          <w:rFonts w:ascii="Montserrat" w:eastAsia="Times New Roman" w:hAnsi="Montserrat" w:cs="Times New Roman"/>
          <w:lang w:val="de-CH" w:eastAsia="en-GB"/>
        </w:rPr>
      </w:pPr>
    </w:p>
    <w:p w14:paraId="7EE7CA01" w14:textId="77777777" w:rsidR="00222701" w:rsidRDefault="00222701" w:rsidP="00222701">
      <w:pPr>
        <w:spacing w:line="276" w:lineRule="auto"/>
        <w:ind w:firstLine="491"/>
        <w:jc w:val="both"/>
        <w:rPr>
          <w:rFonts w:ascii="Montserrat" w:eastAsia="Times New Roman" w:hAnsi="Montserrat" w:cs="Times New Roman"/>
          <w:lang w:val="de-CH" w:eastAsia="en-GB"/>
        </w:rPr>
      </w:pPr>
      <w:r w:rsidRPr="00222701">
        <w:rPr>
          <w:rFonts w:ascii="Montserrat" w:eastAsia="Times New Roman" w:hAnsi="Montserrat" w:cs="Times New Roman"/>
          <w:lang w:val="de-CH" w:eastAsia="en-GB"/>
        </w:rPr>
        <w:t xml:space="preserve">Aplikimet e dërguara në mënyra të tjera (p.sh. email etj) ose që janë dërguar në adresa </w:t>
      </w:r>
    </w:p>
    <w:p w14:paraId="5823E62A" w14:textId="0380CA91" w:rsidR="00222701" w:rsidRPr="002A737A" w:rsidRDefault="00222701" w:rsidP="00222701">
      <w:pPr>
        <w:spacing w:line="276" w:lineRule="auto"/>
        <w:ind w:firstLine="491"/>
        <w:jc w:val="both"/>
        <w:rPr>
          <w:rFonts w:ascii="Montserrat" w:eastAsia="Times New Roman" w:hAnsi="Montserrat" w:cs="Times New Roman"/>
          <w:lang w:val="de-CH" w:eastAsia="en-GB"/>
        </w:rPr>
      </w:pPr>
      <w:r w:rsidRPr="00222701">
        <w:rPr>
          <w:rFonts w:ascii="Montserrat" w:eastAsia="Times New Roman" w:hAnsi="Montserrat" w:cs="Times New Roman"/>
          <w:lang w:val="de-CH" w:eastAsia="en-GB"/>
        </w:rPr>
        <w:t>të tjera, nuk do të merren në shqyrtim.</w:t>
      </w:r>
    </w:p>
    <w:p w14:paraId="116F9335" w14:textId="77777777" w:rsidR="00AF5CE9" w:rsidRDefault="00AF5CE9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lang w:val="de-DE"/>
        </w:rPr>
      </w:pPr>
    </w:p>
    <w:p w14:paraId="01319584" w14:textId="77777777" w:rsidR="000C276E" w:rsidRDefault="000C276E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color w:val="1A2A2A"/>
          <w:lang w:val="de-DE"/>
        </w:rPr>
      </w:pPr>
    </w:p>
    <w:p w14:paraId="6C254E12" w14:textId="77777777" w:rsidR="00F149E5" w:rsidRDefault="00F149E5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color w:val="1A2A2A"/>
          <w:lang w:val="de-DE"/>
        </w:rPr>
      </w:pPr>
    </w:p>
    <w:p w14:paraId="6A880E6D" w14:textId="77777777" w:rsidR="00F149E5" w:rsidRDefault="00F149E5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color w:val="1A2A2A"/>
          <w:lang w:val="de-DE"/>
        </w:rPr>
      </w:pPr>
    </w:p>
    <w:p w14:paraId="556A0DDF" w14:textId="77777777" w:rsidR="00F149E5" w:rsidRDefault="00F149E5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color w:val="1A2A2A"/>
          <w:lang w:val="de-DE"/>
        </w:rPr>
      </w:pPr>
    </w:p>
    <w:p w14:paraId="6ACB907B" w14:textId="77777777" w:rsidR="00F149E5" w:rsidRDefault="00F149E5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color w:val="1A2A2A"/>
          <w:lang w:val="de-DE"/>
        </w:rPr>
      </w:pPr>
    </w:p>
    <w:p w14:paraId="30295DA2" w14:textId="77777777" w:rsidR="00F149E5" w:rsidRDefault="00F149E5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color w:val="1A2A2A"/>
          <w:lang w:val="de-DE"/>
        </w:rPr>
      </w:pPr>
    </w:p>
    <w:p w14:paraId="36702985" w14:textId="77777777" w:rsidR="00F149E5" w:rsidRDefault="00F149E5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color w:val="1A2A2A"/>
          <w:lang w:val="de-DE"/>
        </w:rPr>
      </w:pPr>
    </w:p>
    <w:p w14:paraId="7399B063" w14:textId="77777777" w:rsidR="00F149E5" w:rsidRDefault="00F149E5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color w:val="1A2A2A"/>
          <w:lang w:val="de-DE"/>
        </w:rPr>
      </w:pPr>
    </w:p>
    <w:p w14:paraId="1DE5F018" w14:textId="77777777" w:rsidR="00F149E5" w:rsidRDefault="00F149E5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color w:val="1A2A2A"/>
          <w:lang w:val="de-DE"/>
        </w:rPr>
      </w:pPr>
    </w:p>
    <w:p w14:paraId="2BAA462B" w14:textId="77777777" w:rsidR="00F149E5" w:rsidRDefault="00F149E5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color w:val="1A2A2A"/>
          <w:lang w:val="de-DE"/>
        </w:rPr>
      </w:pPr>
    </w:p>
    <w:p w14:paraId="033ABCBB" w14:textId="77777777" w:rsidR="00F149E5" w:rsidRDefault="00F149E5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color w:val="1A2A2A"/>
          <w:lang w:val="de-DE"/>
        </w:rPr>
      </w:pPr>
    </w:p>
    <w:p w14:paraId="2B9E1D78" w14:textId="77777777" w:rsidR="00F149E5" w:rsidRDefault="00F149E5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color w:val="1A2A2A"/>
          <w:lang w:val="de-DE"/>
        </w:rPr>
      </w:pPr>
    </w:p>
    <w:p w14:paraId="26C196E5" w14:textId="77777777" w:rsidR="00F149E5" w:rsidRDefault="00F149E5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color w:val="1A2A2A"/>
          <w:lang w:val="de-DE"/>
        </w:rPr>
      </w:pPr>
    </w:p>
    <w:p w14:paraId="3BF11060" w14:textId="77777777" w:rsidR="00F149E5" w:rsidRDefault="00F149E5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color w:val="1A2A2A"/>
          <w:lang w:val="de-DE"/>
        </w:rPr>
      </w:pPr>
    </w:p>
    <w:p w14:paraId="794C8BAA" w14:textId="77777777" w:rsidR="00F149E5" w:rsidRDefault="00F149E5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color w:val="1A2A2A"/>
          <w:lang w:val="de-DE"/>
        </w:rPr>
      </w:pPr>
    </w:p>
    <w:p w14:paraId="229A89F6" w14:textId="77777777" w:rsidR="00F149E5" w:rsidRDefault="00F149E5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color w:val="1A2A2A"/>
          <w:lang w:val="de-DE"/>
        </w:rPr>
      </w:pPr>
    </w:p>
    <w:p w14:paraId="2B00302D" w14:textId="77777777" w:rsidR="00F149E5" w:rsidRDefault="00F149E5" w:rsidP="000C276E">
      <w:pPr>
        <w:tabs>
          <w:tab w:val="left" w:pos="1080"/>
        </w:tabs>
        <w:spacing w:before="121"/>
        <w:ind w:right="441"/>
        <w:jc w:val="both"/>
        <w:rPr>
          <w:rFonts w:ascii="Montserrat" w:hAnsi="Montserrat" w:cs="Tahoma"/>
          <w:color w:val="1A2A2A"/>
          <w:lang w:val="de-DE"/>
        </w:rPr>
      </w:pPr>
    </w:p>
    <w:p w14:paraId="66419515" w14:textId="2B9037F0" w:rsidR="000C276E" w:rsidRDefault="000C276E" w:rsidP="00F149E5">
      <w:pPr>
        <w:pStyle w:val="Heading1"/>
        <w:ind w:left="426" w:right="441"/>
        <w:jc w:val="both"/>
        <w:rPr>
          <w:rFonts w:ascii="Montserrat" w:hAnsi="Montserrat"/>
          <w:color w:val="25938B"/>
          <w:w w:val="105"/>
        </w:rPr>
      </w:pPr>
      <w:proofErr w:type="spellStart"/>
      <w:r w:rsidRPr="000F6AE4">
        <w:rPr>
          <w:rFonts w:ascii="Montserrat" w:hAnsi="Montserrat"/>
          <w:color w:val="25938B"/>
          <w:w w:val="105"/>
        </w:rPr>
        <w:t>Shtojca</w:t>
      </w:r>
      <w:proofErr w:type="spellEnd"/>
      <w:r w:rsidRPr="000F6AE4">
        <w:rPr>
          <w:rFonts w:ascii="Montserrat" w:hAnsi="Montserrat"/>
          <w:color w:val="25938B"/>
          <w:w w:val="105"/>
        </w:rPr>
        <w:t xml:space="preserve"> A: </w:t>
      </w:r>
      <w:proofErr w:type="spellStart"/>
      <w:r w:rsidRPr="000F6AE4">
        <w:rPr>
          <w:rFonts w:ascii="Montserrat" w:hAnsi="Montserrat"/>
          <w:color w:val="25938B"/>
          <w:w w:val="105"/>
        </w:rPr>
        <w:t>Shpenzimet</w:t>
      </w:r>
      <w:proofErr w:type="spellEnd"/>
      <w:r w:rsidRPr="000F6AE4">
        <w:rPr>
          <w:rFonts w:ascii="Montserrat" w:hAnsi="Montserrat"/>
          <w:color w:val="25938B"/>
          <w:w w:val="105"/>
        </w:rPr>
        <w:t xml:space="preserve"> e </w:t>
      </w:r>
      <w:proofErr w:type="spellStart"/>
      <w:r w:rsidRPr="000F6AE4">
        <w:rPr>
          <w:rFonts w:ascii="Montserrat" w:hAnsi="Montserrat"/>
          <w:color w:val="25938B"/>
          <w:w w:val="105"/>
        </w:rPr>
        <w:t>pranueshme</w:t>
      </w:r>
      <w:proofErr w:type="spellEnd"/>
      <w:r w:rsidRPr="000F6AE4">
        <w:rPr>
          <w:rFonts w:ascii="Montserrat" w:hAnsi="Montserrat"/>
          <w:color w:val="25938B"/>
          <w:w w:val="105"/>
        </w:rPr>
        <w:t xml:space="preserve"> </w:t>
      </w:r>
      <w:proofErr w:type="spellStart"/>
      <w:r w:rsidRPr="000F6AE4">
        <w:rPr>
          <w:rFonts w:ascii="Montserrat" w:hAnsi="Montserrat"/>
          <w:color w:val="25938B"/>
          <w:w w:val="105"/>
        </w:rPr>
        <w:t>dhe</w:t>
      </w:r>
      <w:proofErr w:type="spellEnd"/>
      <w:r w:rsidRPr="000F6AE4">
        <w:rPr>
          <w:rFonts w:ascii="Montserrat" w:hAnsi="Montserrat"/>
          <w:color w:val="25938B"/>
          <w:w w:val="105"/>
        </w:rPr>
        <w:t xml:space="preserve"> </w:t>
      </w:r>
      <w:proofErr w:type="spellStart"/>
      <w:r w:rsidRPr="000F6AE4">
        <w:rPr>
          <w:rFonts w:ascii="Montserrat" w:hAnsi="Montserrat"/>
          <w:color w:val="25938B"/>
          <w:w w:val="105"/>
        </w:rPr>
        <w:t>të</w:t>
      </w:r>
      <w:proofErr w:type="spellEnd"/>
      <w:r w:rsidRPr="000F6AE4">
        <w:rPr>
          <w:rFonts w:ascii="Montserrat" w:hAnsi="Montserrat"/>
          <w:color w:val="25938B"/>
          <w:w w:val="105"/>
        </w:rPr>
        <w:t xml:space="preserve"> </w:t>
      </w:r>
      <w:proofErr w:type="spellStart"/>
      <w:r w:rsidRPr="000F6AE4">
        <w:rPr>
          <w:rFonts w:ascii="Montserrat" w:hAnsi="Montserrat"/>
          <w:color w:val="25938B"/>
          <w:w w:val="105"/>
        </w:rPr>
        <w:t>papranueshme</w:t>
      </w:r>
      <w:proofErr w:type="spellEnd"/>
    </w:p>
    <w:p w14:paraId="1605E17B" w14:textId="77777777" w:rsidR="009E4014" w:rsidRDefault="009E4014" w:rsidP="009E4014">
      <w:pPr>
        <w:pStyle w:val="BodyText"/>
        <w:ind w:left="426" w:right="441"/>
        <w:jc w:val="both"/>
        <w:rPr>
          <w:rFonts w:cs="Tahoma"/>
          <w:color w:val="1A2A2A"/>
        </w:rPr>
      </w:pPr>
    </w:p>
    <w:p w14:paraId="065AA90A" w14:textId="7AA7E66D" w:rsidR="009E4014" w:rsidRPr="009E4014" w:rsidRDefault="009E4014" w:rsidP="009E4014">
      <w:pPr>
        <w:pStyle w:val="BodyText"/>
        <w:ind w:left="426" w:right="441"/>
        <w:jc w:val="both"/>
        <w:rPr>
          <w:rFonts w:ascii="Montserrat" w:hAnsi="Montserrat" w:cs="Tahoma"/>
        </w:rPr>
      </w:pPr>
      <w:proofErr w:type="spellStart"/>
      <w:r w:rsidRPr="009E4014">
        <w:rPr>
          <w:rFonts w:ascii="Montserrat" w:hAnsi="Montserrat" w:cs="Tahoma"/>
          <w:color w:val="1A2A2A"/>
        </w:rPr>
        <w:t>Kjo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shtojcë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detajon</w:t>
      </w:r>
      <w:proofErr w:type="spellEnd"/>
      <w:r w:rsidRPr="009E4014">
        <w:rPr>
          <w:rFonts w:ascii="Montserrat" w:hAnsi="Montserrat" w:cs="Tahoma"/>
          <w:color w:val="1A2A2A"/>
        </w:rPr>
        <w:t xml:space="preserve"> se </w:t>
      </w:r>
      <w:proofErr w:type="spellStart"/>
      <w:r w:rsidRPr="009E4014">
        <w:rPr>
          <w:rFonts w:ascii="Montserrat" w:hAnsi="Montserrat" w:cs="Tahoma"/>
          <w:color w:val="1A2A2A"/>
        </w:rPr>
        <w:t>cilat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shpenzime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të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projekteve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janë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të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pranueshme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dhe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të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papranueshme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për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mikro-grantet</w:t>
      </w:r>
      <w:proofErr w:type="spellEnd"/>
      <w:r w:rsidRPr="009E4014">
        <w:rPr>
          <w:rFonts w:ascii="Montserrat" w:hAnsi="Montserrat" w:cs="Tahoma"/>
          <w:color w:val="1A2A2A"/>
        </w:rPr>
        <w:t xml:space="preserve"> e </w:t>
      </w:r>
      <w:proofErr w:type="spellStart"/>
      <w:r w:rsidRPr="009E4014">
        <w:rPr>
          <w:rFonts w:ascii="Montserrat" w:hAnsi="Montserrat" w:cs="Tahoma"/>
          <w:color w:val="1A2A2A"/>
        </w:rPr>
        <w:t>Fondit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të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Veprimit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Klimatik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për</w:t>
      </w:r>
      <w:proofErr w:type="spellEnd"/>
      <w:r w:rsidRPr="009E4014">
        <w:rPr>
          <w:rFonts w:ascii="Montserrat" w:hAnsi="Montserrat" w:cs="Tahoma"/>
          <w:color w:val="1A2A2A"/>
        </w:rPr>
        <w:t xml:space="preserve"> </w:t>
      </w:r>
      <w:proofErr w:type="spellStart"/>
      <w:r w:rsidRPr="009E4014">
        <w:rPr>
          <w:rFonts w:ascii="Montserrat" w:hAnsi="Montserrat" w:cs="Tahoma"/>
          <w:color w:val="1A2A2A"/>
        </w:rPr>
        <w:t>të</w:t>
      </w:r>
      <w:proofErr w:type="spellEnd"/>
      <w:r w:rsidRPr="009E4014">
        <w:rPr>
          <w:rFonts w:ascii="Montserrat" w:hAnsi="Montserrat" w:cs="Tahoma"/>
          <w:color w:val="1A2A2A"/>
        </w:rPr>
        <w:t xml:space="preserve"> Rinjtë.</w:t>
      </w:r>
    </w:p>
    <w:p w14:paraId="07ABBF0E" w14:textId="77777777" w:rsidR="009E4014" w:rsidRPr="000F6AE4" w:rsidRDefault="009E4014" w:rsidP="000C276E">
      <w:pPr>
        <w:pStyle w:val="BodyText"/>
        <w:spacing w:before="53"/>
        <w:ind w:left="426" w:right="441"/>
        <w:jc w:val="both"/>
        <w:rPr>
          <w:rFonts w:ascii="Montserrat" w:hAnsi="Montserrat" w:cs="Tahoma"/>
        </w:rPr>
      </w:pPr>
    </w:p>
    <w:p w14:paraId="73396968" w14:textId="571BF961" w:rsidR="009E4014" w:rsidRPr="000F6AE4" w:rsidRDefault="000C276E" w:rsidP="000B0D8A">
      <w:pPr>
        <w:pStyle w:val="Heading2"/>
        <w:spacing w:before="1"/>
        <w:ind w:left="426" w:right="441"/>
        <w:jc w:val="both"/>
        <w:rPr>
          <w:rFonts w:ascii="Montserrat" w:hAnsi="Montserrat"/>
          <w:color w:val="1A2A2A"/>
          <w:w w:val="105"/>
          <w:lang w:val="de-DE"/>
        </w:rPr>
      </w:pPr>
      <w:bookmarkStart w:id="1" w:name="Eligible_Microgrant_Project_Expenses_"/>
      <w:bookmarkEnd w:id="1"/>
      <w:r w:rsidRPr="000F6AE4">
        <w:rPr>
          <w:rFonts w:ascii="Montserrat" w:hAnsi="Montserrat"/>
          <w:color w:val="1A2A2A"/>
          <w:w w:val="105"/>
          <w:lang w:val="de-DE"/>
        </w:rPr>
        <w:t>Shpenzime të pranueshme për projektet e mikro-granteve</w:t>
      </w:r>
    </w:p>
    <w:p w14:paraId="3934E12F" w14:textId="77777777" w:rsidR="000C276E" w:rsidRPr="000F6AE4" w:rsidRDefault="000C276E" w:rsidP="000C276E">
      <w:pPr>
        <w:pStyle w:val="ListParagraph"/>
        <w:numPr>
          <w:ilvl w:val="0"/>
          <w:numId w:val="16"/>
        </w:numPr>
        <w:spacing w:before="124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color w:val="1A2A2A"/>
          <w:lang w:val="de-DE"/>
        </w:rPr>
        <w:t>Furnizime dhe materiale për projektin, duke përfshirë marrjen me qira dhe blerjen e artikujve të nevojshëm drejtpërdrejt për zbatimin e projektit, si pajisje, mjete, materiale arti ose teknologji.</w:t>
      </w:r>
    </w:p>
    <w:p w14:paraId="3CAF9720" w14:textId="77777777" w:rsidR="000C276E" w:rsidRPr="000F6AE4" w:rsidRDefault="000C276E" w:rsidP="000C276E">
      <w:pPr>
        <w:pStyle w:val="ListParagraph"/>
        <w:numPr>
          <w:ilvl w:val="0"/>
          <w:numId w:val="16"/>
        </w:numPr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color w:val="1A2A2A"/>
          <w:spacing w:val="-2"/>
          <w:lang w:val="de-DE"/>
        </w:rPr>
        <w:t>Kostot për organizimin e aktiviteteve komunitare, punëtorive ose sesioneve edukative, duke përfshirë qiranë e ambientit, printimin e materialeve për pjesëmarrësit dhe pije/ushqime bazë.</w:t>
      </w:r>
    </w:p>
    <w:p w14:paraId="3745724E" w14:textId="77777777" w:rsidR="000C276E" w:rsidRPr="000F6AE4" w:rsidRDefault="000C276E" w:rsidP="000C276E">
      <w:pPr>
        <w:pStyle w:val="ListParagraph"/>
        <w:numPr>
          <w:ilvl w:val="0"/>
          <w:numId w:val="16"/>
        </w:numPr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color w:val="1A2A2A"/>
          <w:lang w:val="de-DE"/>
        </w:rPr>
        <w:t>Kostot për çdo leje të nevojshme për zbatimin e projektit në përputhje me rregulloret vendore.</w:t>
      </w:r>
    </w:p>
    <w:p w14:paraId="7E3EDF57" w14:textId="77777777" w:rsidR="000C276E" w:rsidRPr="000F6AE4" w:rsidRDefault="000C276E" w:rsidP="000C276E">
      <w:pPr>
        <w:pStyle w:val="ListParagraph"/>
        <w:numPr>
          <w:ilvl w:val="0"/>
          <w:numId w:val="16"/>
        </w:numPr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color w:val="1A2A2A"/>
          <w:spacing w:val="-2"/>
          <w:lang w:val="de-DE"/>
        </w:rPr>
        <w:t>Shpenzime të arsyeshme për transport tokësor (si transporti publik, shërbimet e udhëtimit të përbashkët ose taksitë) për pjesëmarrësit e rinj ose anëtarët e ekipit të përfshirë drejtpërdrejt në zbatimin e projektit.</w:t>
      </w:r>
    </w:p>
    <w:p w14:paraId="4D0B17F9" w14:textId="77777777" w:rsidR="000C276E" w:rsidRPr="000F6AE4" w:rsidRDefault="000C276E" w:rsidP="000C276E">
      <w:pPr>
        <w:pStyle w:val="ListParagraph"/>
        <w:numPr>
          <w:ilvl w:val="0"/>
          <w:numId w:val="16"/>
        </w:numPr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color w:val="1A2A2A"/>
          <w:lang w:val="de-DE"/>
        </w:rPr>
        <w:t>Materiale promovuese për rritjen e ndërgjegjësimit për projektin, nxitjen e angazhimit të palëve të interesuara dhe komunitetit më të gjerë dhe ndarjen e rezultateve të projektit, duke përfshirë fotografimin, mbështetjen editoriale dhe videografinë.</w:t>
      </w:r>
    </w:p>
    <w:p w14:paraId="3DA37F9A" w14:textId="77777777" w:rsidR="000C276E" w:rsidRPr="000F6AE4" w:rsidRDefault="000C276E" w:rsidP="000C276E">
      <w:pPr>
        <w:pStyle w:val="ListParagraph"/>
        <w:numPr>
          <w:ilvl w:val="0"/>
          <w:numId w:val="16"/>
        </w:numPr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color w:val="1A2A2A"/>
          <w:lang w:val="de-DE"/>
        </w:rPr>
        <w:t>Tarifa të arsyeshme për trajnimin dhe mentorimin e ofruar në punëtori me pjesëmarrës të rinj.</w:t>
      </w:r>
    </w:p>
    <w:p w14:paraId="4463101C" w14:textId="7C909DCF" w:rsidR="000C276E" w:rsidRPr="000F6AE4" w:rsidRDefault="000C276E" w:rsidP="000C276E">
      <w:pPr>
        <w:pStyle w:val="ListParagraph"/>
        <w:numPr>
          <w:ilvl w:val="0"/>
          <w:numId w:val="16"/>
        </w:numPr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color w:val="1A2A2A"/>
          <w:lang w:val="de-DE"/>
        </w:rPr>
        <w:t xml:space="preserve">Kostot administrative që OJQ-të vendore, grupet qytetare, klubet </w:t>
      </w:r>
      <w:r w:rsidR="00656C43">
        <w:rPr>
          <w:rFonts w:ascii="Montserrat" w:hAnsi="Montserrat" w:cs="Tahoma"/>
          <w:color w:val="1A2A2A"/>
          <w:lang w:val="de-DE"/>
        </w:rPr>
        <w:t>rinore</w:t>
      </w:r>
      <w:r w:rsidRPr="000F6AE4">
        <w:rPr>
          <w:rFonts w:ascii="Montserrat" w:hAnsi="Montserrat" w:cs="Tahoma"/>
          <w:color w:val="1A2A2A"/>
          <w:lang w:val="de-DE"/>
        </w:rPr>
        <w:t>, shkollat ose organizatat e tjera mund të tarifojnë për administrimin e një mikro-granti në emër të të rinjve drejtues të projektit. Kostot nuk duhet të jenë më shumë se 15% e vlerës së mikro-grantit.</w:t>
      </w:r>
    </w:p>
    <w:p w14:paraId="276DE1DB" w14:textId="77777777" w:rsidR="000C276E" w:rsidRPr="000F6AE4" w:rsidRDefault="000C276E" w:rsidP="000C276E">
      <w:pPr>
        <w:pStyle w:val="ListParagraph"/>
        <w:numPr>
          <w:ilvl w:val="0"/>
          <w:numId w:val="16"/>
        </w:numPr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color w:val="1A2A2A"/>
          <w:lang w:val="de-DE"/>
        </w:rPr>
        <w:t>Shuma të vogla për të mundësuar pjesëmarrjen e të rinjve, si dieta për ushqim ose karta dhuratë, nëse këto shpenzime janë të arsyeshme në raport me aktivitetet. Në asnjë rast këto shpenzime nuk mund të përbëjnë shumicën e mikro-grantit.</w:t>
      </w:r>
    </w:p>
    <w:p w14:paraId="04B30001" w14:textId="52C16B7A" w:rsidR="009E4014" w:rsidRPr="00CE0093" w:rsidRDefault="000C276E" w:rsidP="00CE0093">
      <w:pPr>
        <w:pStyle w:val="ListParagraph"/>
        <w:numPr>
          <w:ilvl w:val="0"/>
          <w:numId w:val="16"/>
        </w:numPr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color w:val="1A2A2A"/>
          <w:lang w:val="de-DE"/>
        </w:rPr>
        <w:t>Investime kapitale kur nuk tejkalojnë 50% të mikro-grantit dhe janë pjesë thelbësore e projektit të propozuar dhe të drejtuar nga të rinjtë</w:t>
      </w:r>
    </w:p>
    <w:p w14:paraId="3069C6A3" w14:textId="77777777" w:rsidR="00CE0093" w:rsidRPr="00CE0093" w:rsidRDefault="00CE0093" w:rsidP="00CE0093">
      <w:pPr>
        <w:pStyle w:val="ListParagraph"/>
        <w:spacing w:before="0"/>
        <w:ind w:left="851" w:right="441" w:firstLine="0"/>
        <w:jc w:val="both"/>
        <w:rPr>
          <w:rFonts w:ascii="Montserrat" w:hAnsi="Montserrat" w:cs="Tahoma"/>
          <w:lang w:val="de-DE"/>
        </w:rPr>
      </w:pPr>
    </w:p>
    <w:p w14:paraId="2F6DAC34" w14:textId="77777777" w:rsidR="009E4014" w:rsidRPr="000F6AE4" w:rsidRDefault="009E4014" w:rsidP="006E7B3A">
      <w:pPr>
        <w:pStyle w:val="BodyText"/>
        <w:spacing w:before="53"/>
        <w:ind w:right="441"/>
        <w:jc w:val="both"/>
        <w:rPr>
          <w:rFonts w:ascii="Montserrat" w:hAnsi="Montserrat" w:cs="Tahoma"/>
          <w:lang w:val="de-DE"/>
        </w:rPr>
      </w:pPr>
    </w:p>
    <w:p w14:paraId="6AEE4F79" w14:textId="77777777" w:rsidR="000C276E" w:rsidRPr="000F6AE4" w:rsidRDefault="000C276E" w:rsidP="000C276E">
      <w:pPr>
        <w:pStyle w:val="Heading2"/>
        <w:spacing w:before="1"/>
        <w:ind w:left="426" w:right="441"/>
        <w:jc w:val="both"/>
        <w:rPr>
          <w:rFonts w:ascii="Montserrat" w:hAnsi="Montserrat"/>
          <w:color w:val="1A2A2A"/>
          <w:w w:val="105"/>
          <w:lang w:val="de-DE"/>
        </w:rPr>
      </w:pPr>
      <w:bookmarkStart w:id="2" w:name="Ineligible_Microgrant_Project_Expenses_"/>
      <w:bookmarkEnd w:id="2"/>
      <w:r w:rsidRPr="000F6AE4">
        <w:rPr>
          <w:rFonts w:ascii="Montserrat" w:hAnsi="Montserrat"/>
          <w:color w:val="1A2A2A"/>
          <w:w w:val="105"/>
          <w:lang w:val="de-DE"/>
        </w:rPr>
        <w:t>Shpenzime të papranueshme për projektet e mikro-granteve</w:t>
      </w:r>
    </w:p>
    <w:p w14:paraId="536BC0EE" w14:textId="77777777" w:rsidR="000C276E" w:rsidRPr="000F6AE4" w:rsidRDefault="000C276E" w:rsidP="000C276E">
      <w:pPr>
        <w:pStyle w:val="ListParagraph"/>
        <w:numPr>
          <w:ilvl w:val="0"/>
          <w:numId w:val="17"/>
        </w:numPr>
        <w:spacing w:before="124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color w:val="1A2A2A"/>
          <w:spacing w:val="-4"/>
          <w:lang w:val="de-DE"/>
        </w:rPr>
        <w:t>Shërbime/shpenzime të mbuluara nga nisma ekzistuese të bashkisë</w:t>
      </w:r>
    </w:p>
    <w:p w14:paraId="67D53A8F" w14:textId="77777777" w:rsidR="000C276E" w:rsidRPr="00BD724E" w:rsidRDefault="000C276E" w:rsidP="000C276E">
      <w:pPr>
        <w:pStyle w:val="ListParagraph"/>
        <w:numPr>
          <w:ilvl w:val="0"/>
          <w:numId w:val="17"/>
        </w:numPr>
        <w:spacing w:before="0"/>
        <w:ind w:left="851" w:right="441"/>
        <w:jc w:val="both"/>
        <w:rPr>
          <w:rFonts w:ascii="Montserrat" w:hAnsi="Montserrat" w:cs="Tahoma"/>
        </w:rPr>
      </w:pPr>
      <w:r w:rsidRPr="000F6AE4">
        <w:rPr>
          <w:rFonts w:ascii="Montserrat" w:hAnsi="Montserrat" w:cs="Tahoma"/>
          <w:color w:val="1A2A2A"/>
          <w:spacing w:val="-2"/>
        </w:rPr>
        <w:t xml:space="preserve">Qira </w:t>
      </w:r>
      <w:proofErr w:type="spellStart"/>
      <w:r w:rsidRPr="000F6AE4">
        <w:rPr>
          <w:rFonts w:ascii="Montserrat" w:hAnsi="Montserrat" w:cs="Tahoma"/>
          <w:color w:val="1A2A2A"/>
          <w:spacing w:val="-2"/>
        </w:rPr>
        <w:t>ose</w:t>
      </w:r>
      <w:proofErr w:type="spellEnd"/>
      <w:r w:rsidRPr="000F6AE4">
        <w:rPr>
          <w:rFonts w:ascii="Montserrat" w:hAnsi="Montserrat" w:cs="Tahoma"/>
          <w:color w:val="1A2A2A"/>
          <w:spacing w:val="-2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  <w:spacing w:val="-2"/>
        </w:rPr>
        <w:t>shërbime</w:t>
      </w:r>
      <w:proofErr w:type="spellEnd"/>
      <w:r w:rsidRPr="000F6AE4">
        <w:rPr>
          <w:rFonts w:ascii="Montserrat" w:hAnsi="Montserrat" w:cs="Tahoma"/>
          <w:color w:val="1A2A2A"/>
          <w:spacing w:val="-2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  <w:spacing w:val="-2"/>
        </w:rPr>
        <w:t>utilitare</w:t>
      </w:r>
      <w:proofErr w:type="spellEnd"/>
      <w:r w:rsidRPr="000F6AE4">
        <w:rPr>
          <w:rFonts w:ascii="Montserrat" w:hAnsi="Montserrat" w:cs="Tahoma"/>
          <w:color w:val="1A2A2A"/>
          <w:spacing w:val="-2"/>
        </w:rPr>
        <w:t xml:space="preserve">, </w:t>
      </w:r>
      <w:proofErr w:type="spellStart"/>
      <w:r w:rsidRPr="000F6AE4">
        <w:rPr>
          <w:rFonts w:ascii="Montserrat" w:hAnsi="Montserrat" w:cs="Tahoma"/>
          <w:color w:val="1A2A2A"/>
          <w:spacing w:val="-2"/>
        </w:rPr>
        <w:t>përveç</w:t>
      </w:r>
      <w:proofErr w:type="spellEnd"/>
      <w:r w:rsidRPr="000F6AE4">
        <w:rPr>
          <w:rFonts w:ascii="Montserrat" w:hAnsi="Montserrat" w:cs="Tahoma"/>
          <w:color w:val="1A2A2A"/>
          <w:spacing w:val="-2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  <w:spacing w:val="-2"/>
        </w:rPr>
        <w:t>rasteve</w:t>
      </w:r>
      <w:proofErr w:type="spellEnd"/>
      <w:r w:rsidRPr="000F6AE4">
        <w:rPr>
          <w:rFonts w:ascii="Montserrat" w:hAnsi="Montserrat" w:cs="Tahoma"/>
          <w:color w:val="1A2A2A"/>
          <w:spacing w:val="-2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  <w:spacing w:val="-2"/>
        </w:rPr>
        <w:t>të</w:t>
      </w:r>
      <w:proofErr w:type="spellEnd"/>
      <w:r w:rsidRPr="000F6AE4">
        <w:rPr>
          <w:rFonts w:ascii="Montserrat" w:hAnsi="Montserrat" w:cs="Tahoma"/>
          <w:color w:val="1A2A2A"/>
          <w:spacing w:val="-2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  <w:spacing w:val="-2"/>
        </w:rPr>
        <w:t>specifikuara</w:t>
      </w:r>
      <w:proofErr w:type="spellEnd"/>
      <w:r w:rsidRPr="000F6AE4">
        <w:rPr>
          <w:rFonts w:ascii="Montserrat" w:hAnsi="Montserrat" w:cs="Tahoma"/>
          <w:color w:val="1A2A2A"/>
          <w:spacing w:val="-2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  <w:spacing w:val="-2"/>
        </w:rPr>
        <w:t>më</w:t>
      </w:r>
      <w:proofErr w:type="spellEnd"/>
      <w:r w:rsidRPr="000F6AE4">
        <w:rPr>
          <w:rFonts w:ascii="Montserrat" w:hAnsi="Montserrat" w:cs="Tahoma"/>
          <w:color w:val="1A2A2A"/>
          <w:spacing w:val="-2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  <w:spacing w:val="-2"/>
        </w:rPr>
        <w:t>sipër</w:t>
      </w:r>
      <w:proofErr w:type="spellEnd"/>
    </w:p>
    <w:p w14:paraId="212FC952" w14:textId="77777777" w:rsidR="00BD724E" w:rsidRDefault="00BD724E" w:rsidP="00BD724E">
      <w:pPr>
        <w:ind w:right="441"/>
        <w:jc w:val="both"/>
        <w:rPr>
          <w:rFonts w:ascii="Montserrat" w:hAnsi="Montserrat" w:cs="Tahoma"/>
        </w:rPr>
      </w:pPr>
    </w:p>
    <w:p w14:paraId="43EE5352" w14:textId="77777777" w:rsidR="00BD724E" w:rsidRPr="00BD724E" w:rsidRDefault="00BD724E" w:rsidP="00BD724E">
      <w:pPr>
        <w:ind w:right="441"/>
        <w:jc w:val="both"/>
        <w:rPr>
          <w:rFonts w:ascii="Montserrat" w:hAnsi="Montserrat" w:cs="Tahoma"/>
        </w:rPr>
      </w:pPr>
    </w:p>
    <w:p w14:paraId="7A346074" w14:textId="77777777" w:rsidR="000C276E" w:rsidRPr="000F6AE4" w:rsidRDefault="000C276E" w:rsidP="000C276E">
      <w:pPr>
        <w:pStyle w:val="ListParagraph"/>
        <w:numPr>
          <w:ilvl w:val="0"/>
          <w:numId w:val="17"/>
        </w:numPr>
        <w:spacing w:before="0"/>
        <w:ind w:left="851" w:right="441"/>
        <w:jc w:val="both"/>
        <w:rPr>
          <w:rFonts w:ascii="Montserrat" w:hAnsi="Montserrat" w:cs="Tahoma"/>
        </w:rPr>
      </w:pPr>
      <w:proofErr w:type="spellStart"/>
      <w:r w:rsidRPr="000F6AE4">
        <w:rPr>
          <w:rFonts w:ascii="Montserrat" w:hAnsi="Montserrat" w:cs="Tahoma"/>
          <w:color w:val="1A2A2A"/>
        </w:rPr>
        <w:t>Tarifat</w:t>
      </w:r>
      <w:proofErr w:type="spellEnd"/>
      <w:r w:rsidRPr="000F6AE4">
        <w:rPr>
          <w:rFonts w:ascii="Montserrat" w:hAnsi="Montserrat" w:cs="Tahoma"/>
          <w:color w:val="1A2A2A"/>
        </w:rPr>
        <w:t xml:space="preserve"> e </w:t>
      </w:r>
      <w:proofErr w:type="spellStart"/>
      <w:r w:rsidRPr="000F6AE4">
        <w:rPr>
          <w:rFonts w:ascii="Montserrat" w:hAnsi="Montserrat" w:cs="Tahoma"/>
          <w:color w:val="1A2A2A"/>
        </w:rPr>
        <w:t>regjistrimit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të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organizatave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jofitimprurëse</w:t>
      </w:r>
      <w:proofErr w:type="spellEnd"/>
      <w:r w:rsidRPr="000F6AE4">
        <w:rPr>
          <w:rFonts w:ascii="Montserrat" w:hAnsi="Montserrat" w:cs="Tahoma"/>
          <w:color w:val="1A2A2A"/>
        </w:rPr>
        <w:t>/OJQ-</w:t>
      </w:r>
      <w:proofErr w:type="spellStart"/>
      <w:r w:rsidRPr="000F6AE4">
        <w:rPr>
          <w:rFonts w:ascii="Montserrat" w:hAnsi="Montserrat" w:cs="Tahoma"/>
          <w:color w:val="1A2A2A"/>
        </w:rPr>
        <w:t>ve</w:t>
      </w:r>
      <w:proofErr w:type="spellEnd"/>
    </w:p>
    <w:p w14:paraId="4665408B" w14:textId="77777777" w:rsidR="000C276E" w:rsidRPr="000F6AE4" w:rsidRDefault="000C276E" w:rsidP="000C276E">
      <w:pPr>
        <w:pStyle w:val="ListParagraph"/>
        <w:numPr>
          <w:ilvl w:val="0"/>
          <w:numId w:val="17"/>
        </w:numPr>
        <w:spacing w:before="0"/>
        <w:ind w:left="851" w:right="441"/>
        <w:jc w:val="both"/>
        <w:rPr>
          <w:rFonts w:ascii="Montserrat" w:hAnsi="Montserrat" w:cs="Tahoma"/>
        </w:rPr>
      </w:pPr>
      <w:proofErr w:type="spellStart"/>
      <w:r w:rsidRPr="000F6AE4">
        <w:rPr>
          <w:rFonts w:ascii="Montserrat" w:hAnsi="Montserrat" w:cs="Tahoma"/>
          <w:color w:val="1A2A2A"/>
          <w:spacing w:val="-2"/>
        </w:rPr>
        <w:t>Honorare</w:t>
      </w:r>
      <w:proofErr w:type="spellEnd"/>
      <w:r w:rsidRPr="000F6AE4">
        <w:rPr>
          <w:rFonts w:ascii="Montserrat" w:hAnsi="Montserrat" w:cs="Tahoma"/>
          <w:color w:val="1A2A2A"/>
          <w:spacing w:val="-2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  <w:spacing w:val="-2"/>
        </w:rPr>
        <w:t>dhe</w:t>
      </w:r>
      <w:proofErr w:type="spellEnd"/>
      <w:r w:rsidRPr="000F6AE4">
        <w:rPr>
          <w:rFonts w:ascii="Montserrat" w:hAnsi="Montserrat" w:cs="Tahoma"/>
          <w:color w:val="1A2A2A"/>
          <w:spacing w:val="-2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  <w:spacing w:val="-2"/>
        </w:rPr>
        <w:t>tarifa</w:t>
      </w:r>
      <w:proofErr w:type="spellEnd"/>
      <w:r w:rsidRPr="000F6AE4">
        <w:rPr>
          <w:rFonts w:ascii="Montserrat" w:hAnsi="Montserrat" w:cs="Tahoma"/>
          <w:color w:val="1A2A2A"/>
          <w:spacing w:val="-2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  <w:spacing w:val="-2"/>
        </w:rPr>
        <w:t>për</w:t>
      </w:r>
      <w:proofErr w:type="spellEnd"/>
      <w:r w:rsidRPr="000F6AE4">
        <w:rPr>
          <w:rFonts w:ascii="Montserrat" w:hAnsi="Montserrat" w:cs="Tahoma"/>
          <w:color w:val="1A2A2A"/>
          <w:spacing w:val="-2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  <w:spacing w:val="-2"/>
        </w:rPr>
        <w:t>folësit</w:t>
      </w:r>
      <w:proofErr w:type="spellEnd"/>
    </w:p>
    <w:p w14:paraId="3569FED2" w14:textId="77777777" w:rsidR="000C276E" w:rsidRPr="000F6AE4" w:rsidRDefault="000C276E" w:rsidP="000C276E">
      <w:pPr>
        <w:pStyle w:val="ListParagraph"/>
        <w:numPr>
          <w:ilvl w:val="0"/>
          <w:numId w:val="17"/>
        </w:numPr>
        <w:spacing w:before="0"/>
        <w:ind w:left="851" w:right="441"/>
        <w:jc w:val="both"/>
        <w:rPr>
          <w:rFonts w:ascii="Montserrat" w:hAnsi="Montserrat" w:cs="Tahoma"/>
        </w:rPr>
      </w:pPr>
      <w:r w:rsidRPr="000F6AE4">
        <w:rPr>
          <w:rFonts w:ascii="Montserrat" w:hAnsi="Montserrat" w:cs="Tahoma"/>
          <w:color w:val="1A2A2A"/>
          <w:spacing w:val="-2"/>
        </w:rPr>
        <w:t xml:space="preserve">Bursa </w:t>
      </w:r>
      <w:proofErr w:type="spellStart"/>
      <w:r w:rsidRPr="000F6AE4">
        <w:rPr>
          <w:rFonts w:ascii="Montserrat" w:hAnsi="Montserrat" w:cs="Tahoma"/>
          <w:color w:val="1A2A2A"/>
          <w:spacing w:val="-2"/>
        </w:rPr>
        <w:t>studimi</w:t>
      </w:r>
      <w:proofErr w:type="spellEnd"/>
    </w:p>
    <w:p w14:paraId="3E618E76" w14:textId="77777777" w:rsidR="000C276E" w:rsidRPr="000F6AE4" w:rsidRDefault="000C276E" w:rsidP="000C276E">
      <w:pPr>
        <w:pStyle w:val="ListParagraph"/>
        <w:numPr>
          <w:ilvl w:val="0"/>
          <w:numId w:val="17"/>
        </w:numPr>
        <w:spacing w:before="0"/>
        <w:ind w:left="851" w:right="441"/>
        <w:jc w:val="both"/>
        <w:rPr>
          <w:rFonts w:ascii="Montserrat" w:hAnsi="Montserrat" w:cs="Tahoma"/>
        </w:rPr>
      </w:pPr>
      <w:r w:rsidRPr="000F6AE4">
        <w:rPr>
          <w:rFonts w:ascii="Montserrat" w:hAnsi="Montserrat" w:cs="Tahoma"/>
          <w:color w:val="1A2A2A"/>
        </w:rPr>
        <w:t xml:space="preserve">Mbështetje e </w:t>
      </w:r>
      <w:proofErr w:type="spellStart"/>
      <w:r w:rsidRPr="000F6AE4">
        <w:rPr>
          <w:rFonts w:ascii="Montserrat" w:hAnsi="Montserrat" w:cs="Tahoma"/>
          <w:color w:val="1A2A2A"/>
        </w:rPr>
        <w:t>drejtpërdrejtë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për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individë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ose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familje</w:t>
      </w:r>
      <w:proofErr w:type="spellEnd"/>
    </w:p>
    <w:p w14:paraId="3FA32C58" w14:textId="77777777" w:rsidR="000C276E" w:rsidRPr="000F6AE4" w:rsidRDefault="000C276E" w:rsidP="000C276E">
      <w:pPr>
        <w:pStyle w:val="ListParagraph"/>
        <w:numPr>
          <w:ilvl w:val="0"/>
          <w:numId w:val="17"/>
        </w:numPr>
        <w:spacing w:before="0"/>
        <w:ind w:left="851" w:right="441"/>
        <w:jc w:val="both"/>
        <w:rPr>
          <w:rFonts w:ascii="Montserrat" w:hAnsi="Montserrat" w:cs="Tahoma"/>
        </w:rPr>
      </w:pPr>
      <w:proofErr w:type="spellStart"/>
      <w:r w:rsidRPr="000F6AE4">
        <w:rPr>
          <w:rFonts w:ascii="Montserrat" w:hAnsi="Montserrat" w:cs="Tahoma"/>
          <w:color w:val="1A2A2A"/>
        </w:rPr>
        <w:t>Kontribute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ose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shpenzime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politike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partiake</w:t>
      </w:r>
      <w:proofErr w:type="spellEnd"/>
    </w:p>
    <w:p w14:paraId="71E8FFE3" w14:textId="77777777" w:rsidR="000C276E" w:rsidRPr="000F6AE4" w:rsidRDefault="000C276E" w:rsidP="000C276E">
      <w:pPr>
        <w:pStyle w:val="ListParagraph"/>
        <w:numPr>
          <w:ilvl w:val="0"/>
          <w:numId w:val="17"/>
        </w:numPr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color w:val="1A2A2A"/>
          <w:spacing w:val="-2"/>
          <w:lang w:val="de-DE"/>
        </w:rPr>
        <w:t>Shpenzime që lidhen me fushata politike, mbledhje fondesh ose projekte politike</w:t>
      </w:r>
    </w:p>
    <w:p w14:paraId="12AD9217" w14:textId="77777777" w:rsidR="000C276E" w:rsidRPr="000F6AE4" w:rsidRDefault="000C276E" w:rsidP="000C276E">
      <w:pPr>
        <w:pStyle w:val="ListParagraph"/>
        <w:numPr>
          <w:ilvl w:val="0"/>
          <w:numId w:val="17"/>
        </w:numPr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color w:val="1A2A2A"/>
          <w:lang w:val="de-DE"/>
        </w:rPr>
        <w:t>Shpenzime që lidhen me lobimin (përpjekjet për të ndikuar në legjislacion) ose regjistrimin e votuesve</w:t>
      </w:r>
    </w:p>
    <w:p w14:paraId="27CA421E" w14:textId="77777777" w:rsidR="000C276E" w:rsidRPr="000F6AE4" w:rsidRDefault="000C276E" w:rsidP="000C276E">
      <w:pPr>
        <w:pStyle w:val="ListParagraph"/>
        <w:numPr>
          <w:ilvl w:val="0"/>
          <w:numId w:val="17"/>
        </w:numPr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color w:val="1A2A2A"/>
          <w:lang w:val="de-DE"/>
        </w:rPr>
        <w:t>Shpenzime që lidhen me aktivitete tregtare</w:t>
      </w:r>
    </w:p>
    <w:p w14:paraId="15573080" w14:textId="77777777" w:rsidR="000C276E" w:rsidRPr="000F6AE4" w:rsidRDefault="000C276E" w:rsidP="000C276E">
      <w:pPr>
        <w:pStyle w:val="ListParagraph"/>
        <w:numPr>
          <w:ilvl w:val="0"/>
          <w:numId w:val="17"/>
        </w:numPr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color w:val="1A2A2A"/>
          <w:lang w:val="de-DE"/>
        </w:rPr>
        <w:t>Fushata kapitale, fonde të përhershme ose pozicione akademike të financuara</w:t>
      </w:r>
    </w:p>
    <w:p w14:paraId="4CEC496F" w14:textId="77777777" w:rsidR="000C276E" w:rsidRPr="000F6AE4" w:rsidRDefault="000C276E" w:rsidP="000C276E">
      <w:pPr>
        <w:pStyle w:val="ListParagraph"/>
        <w:numPr>
          <w:ilvl w:val="0"/>
          <w:numId w:val="17"/>
        </w:numPr>
        <w:spacing w:before="0"/>
        <w:ind w:left="851" w:right="441"/>
        <w:jc w:val="both"/>
        <w:rPr>
          <w:rFonts w:ascii="Montserrat" w:hAnsi="Montserrat" w:cs="Tahoma"/>
          <w:lang w:val="de-DE"/>
        </w:rPr>
      </w:pPr>
      <w:proofErr w:type="spellStart"/>
      <w:r w:rsidRPr="000F6AE4">
        <w:rPr>
          <w:rFonts w:ascii="Montserrat" w:hAnsi="Montserrat" w:cs="Tahoma"/>
          <w:color w:val="1A2A2A"/>
        </w:rPr>
        <w:t>Pagesa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për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zyrtarë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qeveritarë</w:t>
      </w:r>
      <w:proofErr w:type="spellEnd"/>
    </w:p>
    <w:p w14:paraId="1FCA043D" w14:textId="77777777" w:rsidR="000C276E" w:rsidRPr="000F6AE4" w:rsidRDefault="000C276E" w:rsidP="000C276E">
      <w:pPr>
        <w:pStyle w:val="ListParagraph"/>
        <w:numPr>
          <w:ilvl w:val="0"/>
          <w:numId w:val="17"/>
        </w:numPr>
        <w:spacing w:before="0"/>
        <w:ind w:left="851" w:right="441"/>
        <w:jc w:val="both"/>
        <w:rPr>
          <w:rFonts w:ascii="Montserrat" w:hAnsi="Montserrat" w:cs="Tahoma"/>
          <w:lang w:val="de-DE"/>
        </w:rPr>
      </w:pPr>
      <w:r w:rsidRPr="000F6AE4">
        <w:rPr>
          <w:rFonts w:ascii="Montserrat" w:hAnsi="Montserrat" w:cs="Tahoma"/>
          <w:color w:val="1A2A2A"/>
          <w:spacing w:val="-2"/>
          <w:lang w:val="de-DE"/>
        </w:rPr>
        <w:t>Aktivitete ose mbledhje fondesh që nuk lidhen me veprimin klimatik të të rinjve</w:t>
      </w:r>
    </w:p>
    <w:p w14:paraId="241154A1" w14:textId="77777777" w:rsidR="000C276E" w:rsidRPr="009E4014" w:rsidRDefault="000C276E" w:rsidP="000C276E">
      <w:pPr>
        <w:pStyle w:val="ListParagraph"/>
        <w:numPr>
          <w:ilvl w:val="0"/>
          <w:numId w:val="17"/>
        </w:numPr>
        <w:spacing w:before="0"/>
        <w:ind w:left="851" w:right="441"/>
        <w:jc w:val="both"/>
        <w:rPr>
          <w:rFonts w:ascii="Montserrat" w:hAnsi="Montserrat" w:cs="Tahoma"/>
        </w:rPr>
      </w:pPr>
      <w:proofErr w:type="spellStart"/>
      <w:r w:rsidRPr="000F6AE4">
        <w:rPr>
          <w:rFonts w:ascii="Montserrat" w:hAnsi="Montserrat" w:cs="Tahoma"/>
          <w:color w:val="1A2A2A"/>
        </w:rPr>
        <w:t>Ridhënia</w:t>
      </w:r>
      <w:proofErr w:type="spellEnd"/>
      <w:r w:rsidRPr="000F6AE4">
        <w:rPr>
          <w:rFonts w:ascii="Montserrat" w:hAnsi="Montserrat" w:cs="Tahoma"/>
          <w:color w:val="1A2A2A"/>
        </w:rPr>
        <w:t xml:space="preserve"> e </w:t>
      </w:r>
      <w:proofErr w:type="spellStart"/>
      <w:r w:rsidRPr="000F6AE4">
        <w:rPr>
          <w:rFonts w:ascii="Montserrat" w:hAnsi="Montserrat" w:cs="Tahoma"/>
          <w:color w:val="1A2A2A"/>
        </w:rPr>
        <w:t>granteve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ose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dhënia</w:t>
      </w:r>
      <w:proofErr w:type="spellEnd"/>
      <w:r w:rsidRPr="000F6AE4">
        <w:rPr>
          <w:rFonts w:ascii="Montserrat" w:hAnsi="Montserrat" w:cs="Tahoma"/>
          <w:color w:val="1A2A2A"/>
        </w:rPr>
        <w:t xml:space="preserve"> e </w:t>
      </w:r>
      <w:proofErr w:type="spellStart"/>
      <w:r w:rsidRPr="000F6AE4">
        <w:rPr>
          <w:rFonts w:ascii="Montserrat" w:hAnsi="Montserrat" w:cs="Tahoma"/>
          <w:color w:val="1A2A2A"/>
        </w:rPr>
        <w:t>nën-granteve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për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organizata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ose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individë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të</w:t>
      </w:r>
      <w:proofErr w:type="spellEnd"/>
      <w:r w:rsidRPr="000F6AE4">
        <w:rPr>
          <w:rFonts w:ascii="Montserrat" w:hAnsi="Montserrat" w:cs="Tahoma"/>
          <w:color w:val="1A2A2A"/>
        </w:rPr>
        <w:t xml:space="preserve"> </w:t>
      </w:r>
      <w:proofErr w:type="spellStart"/>
      <w:r w:rsidRPr="000F6AE4">
        <w:rPr>
          <w:rFonts w:ascii="Montserrat" w:hAnsi="Montserrat" w:cs="Tahoma"/>
          <w:color w:val="1A2A2A"/>
        </w:rPr>
        <w:t>tjerë</w:t>
      </w:r>
      <w:proofErr w:type="spellEnd"/>
    </w:p>
    <w:p w14:paraId="622BDFCF" w14:textId="77777777" w:rsidR="009E4014" w:rsidRPr="000F6AE4" w:rsidRDefault="009E4014" w:rsidP="009E4014">
      <w:pPr>
        <w:pStyle w:val="ListParagraph"/>
        <w:spacing w:before="0"/>
        <w:ind w:left="851" w:right="441" w:firstLine="0"/>
        <w:jc w:val="both"/>
        <w:rPr>
          <w:rFonts w:ascii="Montserrat" w:hAnsi="Montserrat" w:cs="Tahoma"/>
        </w:rPr>
      </w:pPr>
    </w:p>
    <w:p w14:paraId="47E86E5E" w14:textId="77777777" w:rsidR="000C276E" w:rsidRPr="000F6AE4" w:rsidRDefault="000C276E" w:rsidP="000C276E">
      <w:pPr>
        <w:pStyle w:val="BodyText"/>
        <w:spacing w:before="51"/>
        <w:ind w:left="426" w:right="441"/>
        <w:jc w:val="both"/>
        <w:rPr>
          <w:rFonts w:ascii="Montserrat" w:hAnsi="Montserrat" w:cs="Tahoma"/>
        </w:rPr>
      </w:pPr>
    </w:p>
    <w:p w14:paraId="3ADEE9BC" w14:textId="77777777" w:rsidR="000C276E" w:rsidRPr="000F6AE4" w:rsidRDefault="000C276E" w:rsidP="000C276E">
      <w:pPr>
        <w:pStyle w:val="Heading2"/>
        <w:spacing w:before="1"/>
        <w:ind w:left="426" w:right="441"/>
        <w:jc w:val="both"/>
        <w:rPr>
          <w:rFonts w:ascii="Montserrat" w:hAnsi="Montserrat"/>
          <w:color w:val="1A2A2A"/>
          <w:w w:val="105"/>
        </w:rPr>
      </w:pPr>
      <w:bookmarkStart w:id="3" w:name="Expense_Eligibility_Examples_"/>
      <w:bookmarkEnd w:id="3"/>
      <w:proofErr w:type="spellStart"/>
      <w:r w:rsidRPr="000F6AE4">
        <w:rPr>
          <w:rFonts w:ascii="Montserrat" w:hAnsi="Montserrat"/>
          <w:color w:val="1A2A2A"/>
          <w:w w:val="105"/>
        </w:rPr>
        <w:t>Shembuj</w:t>
      </w:r>
      <w:proofErr w:type="spellEnd"/>
      <w:r w:rsidRPr="000F6AE4">
        <w:rPr>
          <w:rFonts w:ascii="Montserrat" w:hAnsi="Montserrat"/>
          <w:color w:val="1A2A2A"/>
          <w:w w:val="105"/>
        </w:rPr>
        <w:t xml:space="preserve"> </w:t>
      </w:r>
      <w:proofErr w:type="spellStart"/>
      <w:r w:rsidRPr="000F6AE4">
        <w:rPr>
          <w:rFonts w:ascii="Montserrat" w:hAnsi="Montserrat"/>
          <w:color w:val="1A2A2A"/>
          <w:w w:val="105"/>
        </w:rPr>
        <w:t>të</w:t>
      </w:r>
      <w:proofErr w:type="spellEnd"/>
      <w:r w:rsidRPr="000F6AE4">
        <w:rPr>
          <w:rFonts w:ascii="Montserrat" w:hAnsi="Montserrat"/>
          <w:color w:val="1A2A2A"/>
          <w:w w:val="105"/>
        </w:rPr>
        <w:t xml:space="preserve"> </w:t>
      </w:r>
      <w:proofErr w:type="spellStart"/>
      <w:r w:rsidRPr="000F6AE4">
        <w:rPr>
          <w:rFonts w:ascii="Montserrat" w:hAnsi="Montserrat"/>
          <w:color w:val="1A2A2A"/>
          <w:w w:val="105"/>
        </w:rPr>
        <w:t>pranueshmërisë</w:t>
      </w:r>
      <w:proofErr w:type="spellEnd"/>
      <w:r w:rsidRPr="000F6AE4">
        <w:rPr>
          <w:rFonts w:ascii="Montserrat" w:hAnsi="Montserrat"/>
          <w:color w:val="1A2A2A"/>
          <w:w w:val="105"/>
        </w:rPr>
        <w:t xml:space="preserve"> </w:t>
      </w:r>
      <w:proofErr w:type="spellStart"/>
      <w:r w:rsidRPr="000F6AE4">
        <w:rPr>
          <w:rFonts w:ascii="Montserrat" w:hAnsi="Montserrat"/>
          <w:color w:val="1A2A2A"/>
          <w:w w:val="105"/>
        </w:rPr>
        <w:t>së</w:t>
      </w:r>
      <w:proofErr w:type="spellEnd"/>
      <w:r w:rsidRPr="000F6AE4">
        <w:rPr>
          <w:rFonts w:ascii="Montserrat" w:hAnsi="Montserrat"/>
          <w:color w:val="1A2A2A"/>
          <w:w w:val="105"/>
        </w:rPr>
        <w:t xml:space="preserve"> </w:t>
      </w:r>
      <w:proofErr w:type="spellStart"/>
      <w:r w:rsidRPr="000F6AE4">
        <w:rPr>
          <w:rFonts w:ascii="Montserrat" w:hAnsi="Montserrat"/>
          <w:color w:val="1A2A2A"/>
          <w:w w:val="105"/>
        </w:rPr>
        <w:t>shpenzimeve</w:t>
      </w:r>
      <w:proofErr w:type="spellEnd"/>
    </w:p>
    <w:p w14:paraId="4D732D52" w14:textId="77777777" w:rsidR="00CE0093" w:rsidRPr="000F6AE4" w:rsidRDefault="00CE0093" w:rsidP="000C276E">
      <w:pPr>
        <w:pStyle w:val="BodyText"/>
        <w:spacing w:before="144"/>
        <w:ind w:left="426" w:right="441"/>
        <w:jc w:val="both"/>
        <w:rPr>
          <w:rFonts w:ascii="Montserrat" w:hAnsi="Montserrat" w:cs="Tahoma"/>
          <w:b/>
          <w:sz w:val="20"/>
        </w:rPr>
      </w:pPr>
    </w:p>
    <w:tbl>
      <w:tblPr>
        <w:tblW w:w="0" w:type="auto"/>
        <w:tblInd w:w="380" w:type="dxa"/>
        <w:tblBorders>
          <w:top w:val="single" w:sz="8" w:space="0" w:color="006A6A"/>
          <w:left w:val="single" w:sz="8" w:space="0" w:color="006A6A"/>
          <w:bottom w:val="single" w:sz="8" w:space="0" w:color="006A6A"/>
          <w:right w:val="single" w:sz="8" w:space="0" w:color="006A6A"/>
          <w:insideH w:val="single" w:sz="8" w:space="0" w:color="006A6A"/>
          <w:insideV w:val="single" w:sz="8" w:space="0" w:color="006A6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0"/>
        <w:gridCol w:w="2687"/>
        <w:gridCol w:w="3493"/>
      </w:tblGrid>
      <w:tr w:rsidR="000C276E" w:rsidRPr="000F6AE4" w14:paraId="418BBD8D" w14:textId="77777777" w:rsidTr="0079407A">
        <w:trPr>
          <w:trHeight w:val="399"/>
        </w:trPr>
        <w:tc>
          <w:tcPr>
            <w:tcW w:w="3180" w:type="dxa"/>
            <w:shd w:val="clear" w:color="auto" w:fill="25938B"/>
          </w:tcPr>
          <w:p w14:paraId="3126980E" w14:textId="77777777" w:rsidR="000C276E" w:rsidRPr="000F6AE4" w:rsidRDefault="000C276E" w:rsidP="0079407A">
            <w:pPr>
              <w:pStyle w:val="TableParagraph"/>
              <w:spacing w:before="78"/>
              <w:ind w:left="426" w:right="441"/>
              <w:jc w:val="both"/>
              <w:rPr>
                <w:rFonts w:ascii="Montserrat" w:hAnsi="Montserrat" w:cs="Tahoma"/>
                <w:b/>
                <w:sz w:val="20"/>
              </w:rPr>
            </w:pPr>
            <w:proofErr w:type="spellStart"/>
            <w:r w:rsidRPr="000F6AE4">
              <w:rPr>
                <w:rFonts w:ascii="Montserrat" w:hAnsi="Montserrat" w:cs="Tahoma"/>
                <w:b/>
                <w:color w:val="FFFFFF"/>
                <w:spacing w:val="-2"/>
                <w:w w:val="105"/>
                <w:sz w:val="20"/>
              </w:rPr>
              <w:t>Përshkrimi</w:t>
            </w:r>
            <w:proofErr w:type="spellEnd"/>
            <w:r w:rsidRPr="000F6AE4">
              <w:rPr>
                <w:rFonts w:ascii="Montserrat" w:hAnsi="Montserrat" w:cs="Tahoma"/>
                <w:b/>
                <w:color w:val="FFFFFF"/>
                <w:spacing w:val="-2"/>
                <w:w w:val="105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b/>
                <w:color w:val="FFFFFF"/>
                <w:spacing w:val="-2"/>
                <w:w w:val="105"/>
                <w:sz w:val="20"/>
              </w:rPr>
              <w:t>i</w:t>
            </w:r>
            <w:proofErr w:type="spellEnd"/>
            <w:r w:rsidRPr="000F6AE4">
              <w:rPr>
                <w:rFonts w:ascii="Montserrat" w:hAnsi="Montserrat" w:cs="Tahoma"/>
                <w:b/>
                <w:color w:val="FFFFFF"/>
                <w:spacing w:val="-2"/>
                <w:w w:val="105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b/>
                <w:color w:val="FFFFFF"/>
                <w:spacing w:val="-2"/>
                <w:w w:val="105"/>
                <w:sz w:val="20"/>
              </w:rPr>
              <w:t>projektit</w:t>
            </w:r>
            <w:proofErr w:type="spellEnd"/>
          </w:p>
        </w:tc>
        <w:tc>
          <w:tcPr>
            <w:tcW w:w="2687" w:type="dxa"/>
            <w:shd w:val="clear" w:color="auto" w:fill="25938B"/>
          </w:tcPr>
          <w:p w14:paraId="30A40BAE" w14:textId="77777777" w:rsidR="000C276E" w:rsidRPr="000F6AE4" w:rsidRDefault="000C276E" w:rsidP="0079407A">
            <w:pPr>
              <w:pStyle w:val="TableParagraph"/>
              <w:spacing w:before="78"/>
              <w:ind w:left="426" w:right="441"/>
              <w:jc w:val="both"/>
              <w:rPr>
                <w:rFonts w:ascii="Montserrat" w:hAnsi="Montserrat" w:cs="Tahoma"/>
                <w:b/>
                <w:sz w:val="20"/>
              </w:rPr>
            </w:pPr>
            <w:proofErr w:type="spellStart"/>
            <w:r w:rsidRPr="000F6AE4">
              <w:rPr>
                <w:rFonts w:ascii="Montserrat" w:hAnsi="Montserrat" w:cs="Tahoma"/>
                <w:b/>
                <w:color w:val="FFFFFF"/>
                <w:spacing w:val="-2"/>
                <w:w w:val="105"/>
                <w:sz w:val="20"/>
              </w:rPr>
              <w:t>Pranueshmëria</w:t>
            </w:r>
            <w:proofErr w:type="spellEnd"/>
          </w:p>
        </w:tc>
        <w:tc>
          <w:tcPr>
            <w:tcW w:w="3493" w:type="dxa"/>
            <w:shd w:val="clear" w:color="auto" w:fill="25938B"/>
          </w:tcPr>
          <w:p w14:paraId="2060EDB3" w14:textId="77777777" w:rsidR="000C276E" w:rsidRPr="000F6AE4" w:rsidRDefault="000C276E" w:rsidP="0079407A">
            <w:pPr>
              <w:pStyle w:val="TableParagraph"/>
              <w:spacing w:before="78"/>
              <w:ind w:left="426" w:right="441"/>
              <w:jc w:val="both"/>
              <w:rPr>
                <w:rFonts w:ascii="Montserrat" w:hAnsi="Montserrat" w:cs="Tahoma"/>
                <w:b/>
                <w:sz w:val="20"/>
              </w:rPr>
            </w:pPr>
            <w:proofErr w:type="spellStart"/>
            <w:r w:rsidRPr="000F6AE4">
              <w:rPr>
                <w:rFonts w:ascii="Montserrat" w:hAnsi="Montserrat" w:cs="Tahoma"/>
                <w:b/>
                <w:color w:val="FFFFFF"/>
                <w:spacing w:val="-2"/>
                <w:w w:val="105"/>
                <w:sz w:val="20"/>
              </w:rPr>
              <w:t>Arsyeja</w:t>
            </w:r>
            <w:proofErr w:type="spellEnd"/>
          </w:p>
        </w:tc>
      </w:tr>
      <w:tr w:rsidR="000C276E" w:rsidRPr="000F6AE4" w14:paraId="7B0FC8FA" w14:textId="77777777" w:rsidTr="0079407A">
        <w:trPr>
          <w:trHeight w:val="1120"/>
        </w:trPr>
        <w:tc>
          <w:tcPr>
            <w:tcW w:w="3180" w:type="dxa"/>
            <w:tcBorders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28F395AD" w14:textId="77777777" w:rsidR="000C276E" w:rsidRPr="000F6AE4" w:rsidRDefault="000C276E" w:rsidP="00A7517E">
            <w:pPr>
              <w:pStyle w:val="TableParagraph"/>
              <w:spacing w:before="66"/>
              <w:ind w:left="426" w:right="441"/>
              <w:rPr>
                <w:rFonts w:ascii="Montserrat" w:hAnsi="Montserrat" w:cs="Tahoma"/>
                <w:sz w:val="20"/>
              </w:rPr>
            </w:pPr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Karta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dhuratë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një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dyqan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ushqimor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lokal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falënderuar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rinjtë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drejtues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përpjekjet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tyre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vullnetare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dhe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kohën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angazhuar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>.</w:t>
            </w:r>
          </w:p>
        </w:tc>
        <w:tc>
          <w:tcPr>
            <w:tcW w:w="2687" w:type="dxa"/>
            <w:tcBorders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23C1E451" w14:textId="77777777" w:rsidR="000C276E" w:rsidRPr="000F6AE4" w:rsidRDefault="000C276E" w:rsidP="0079407A">
            <w:pPr>
              <w:pStyle w:val="TableParagraph"/>
              <w:spacing w:before="66"/>
              <w:ind w:left="426" w:right="441"/>
              <w:jc w:val="both"/>
              <w:rPr>
                <w:rFonts w:ascii="Montserrat" w:hAnsi="Montserrat" w:cs="Tahoma"/>
                <w:sz w:val="20"/>
              </w:rPr>
            </w:pPr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 xml:space="preserve">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>pranueshme</w:t>
            </w:r>
            <w:proofErr w:type="spellEnd"/>
          </w:p>
        </w:tc>
        <w:tc>
          <w:tcPr>
            <w:tcW w:w="3493" w:type="dxa"/>
            <w:tcBorders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32AF420A" w14:textId="77777777" w:rsidR="000C276E" w:rsidRDefault="000C276E" w:rsidP="00A7517E">
            <w:pPr>
              <w:pStyle w:val="TableParagraph"/>
              <w:spacing w:before="66"/>
              <w:ind w:left="426" w:right="441"/>
              <w:rPr>
                <w:rFonts w:ascii="Montserrat" w:hAnsi="Montserrat" w:cs="Tahoma"/>
                <w:color w:val="1A2A2A"/>
                <w:sz w:val="20"/>
              </w:rPr>
            </w:pP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Fondet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mundësuar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pjesëmarrjen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rinjve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duhet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jenë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arsyeshme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,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në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bazë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aktiviteteve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,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dhe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nuk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mund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tejkalojnë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50%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mikro-grantit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>.</w:t>
            </w:r>
          </w:p>
          <w:p w14:paraId="6060C26D" w14:textId="77777777" w:rsidR="00B40A6C" w:rsidRPr="000F6AE4" w:rsidRDefault="00B40A6C" w:rsidP="00A7517E">
            <w:pPr>
              <w:pStyle w:val="TableParagraph"/>
              <w:spacing w:before="66"/>
              <w:ind w:left="426" w:right="441"/>
              <w:rPr>
                <w:rFonts w:ascii="Montserrat" w:hAnsi="Montserrat" w:cs="Tahoma"/>
                <w:sz w:val="20"/>
              </w:rPr>
            </w:pPr>
          </w:p>
        </w:tc>
      </w:tr>
      <w:tr w:rsidR="000C276E" w:rsidRPr="000F6AE4" w14:paraId="20124B86" w14:textId="77777777" w:rsidTr="0079407A">
        <w:trPr>
          <w:trHeight w:val="1600"/>
        </w:trPr>
        <w:tc>
          <w:tcPr>
            <w:tcW w:w="31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5F5F5"/>
          </w:tcPr>
          <w:p w14:paraId="59F33FDA" w14:textId="77777777" w:rsidR="000C276E" w:rsidRDefault="000C276E" w:rsidP="00A7517E">
            <w:pPr>
              <w:pStyle w:val="TableParagraph"/>
              <w:spacing w:before="66"/>
              <w:ind w:left="426" w:right="441"/>
              <w:rPr>
                <w:rFonts w:ascii="Montserrat" w:hAnsi="Montserrat" w:cs="Tahoma"/>
                <w:color w:val="1A2A2A"/>
                <w:sz w:val="20"/>
              </w:rPr>
            </w:pP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Pagesa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një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tarife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një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shkencëtar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mjedisor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lokal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drejtuar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një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punëtori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praktike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testimin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tokës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me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pjesëmarrës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rinj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gjatë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tre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sesioneve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>.</w:t>
            </w:r>
          </w:p>
          <w:p w14:paraId="279E28EA" w14:textId="77777777" w:rsidR="009E4014" w:rsidRPr="000F6AE4" w:rsidRDefault="009E4014" w:rsidP="00A7517E">
            <w:pPr>
              <w:pStyle w:val="TableParagraph"/>
              <w:spacing w:before="66"/>
              <w:ind w:left="426" w:right="441"/>
              <w:rPr>
                <w:rFonts w:ascii="Montserrat" w:hAnsi="Montserrat" w:cs="Tahoma"/>
                <w:sz w:val="20"/>
              </w:rPr>
            </w:pPr>
          </w:p>
        </w:tc>
        <w:tc>
          <w:tcPr>
            <w:tcW w:w="268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5F5F5"/>
          </w:tcPr>
          <w:p w14:paraId="799469DA" w14:textId="77777777" w:rsidR="000C276E" w:rsidRPr="000F6AE4" w:rsidRDefault="000C276E" w:rsidP="0079407A">
            <w:pPr>
              <w:pStyle w:val="TableParagraph"/>
              <w:spacing w:before="66"/>
              <w:ind w:left="426" w:right="441"/>
              <w:jc w:val="both"/>
              <w:rPr>
                <w:rFonts w:ascii="Montserrat" w:hAnsi="Montserrat" w:cs="Tahoma"/>
                <w:sz w:val="20"/>
              </w:rPr>
            </w:pPr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 xml:space="preserve">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>pranueshme</w:t>
            </w:r>
            <w:proofErr w:type="spellEnd"/>
          </w:p>
        </w:tc>
        <w:tc>
          <w:tcPr>
            <w:tcW w:w="349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5F5F5"/>
          </w:tcPr>
          <w:p w14:paraId="4DADD006" w14:textId="77777777" w:rsidR="000C276E" w:rsidRPr="000F6AE4" w:rsidRDefault="000C276E" w:rsidP="00A7517E">
            <w:pPr>
              <w:pStyle w:val="TableParagraph"/>
              <w:spacing w:before="66"/>
              <w:ind w:left="426" w:right="441"/>
              <w:rPr>
                <w:rFonts w:ascii="Montserrat" w:hAnsi="Montserrat" w:cs="Tahoma"/>
                <w:sz w:val="20"/>
              </w:rPr>
            </w:pP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Mbulohen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tarifat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arsyeshme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trajnim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dhe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mentorim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në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kuadër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një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punëtorie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me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pjesëmarrje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aktive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rinjve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>.</w:t>
            </w:r>
          </w:p>
        </w:tc>
      </w:tr>
      <w:tr w:rsidR="000C276E" w:rsidRPr="000F6AE4" w14:paraId="1AEA0B97" w14:textId="77777777" w:rsidTr="0079407A">
        <w:trPr>
          <w:trHeight w:val="1119"/>
        </w:trPr>
        <w:tc>
          <w:tcPr>
            <w:tcW w:w="31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78E8293F" w14:textId="77777777" w:rsidR="000C276E" w:rsidRPr="000F6AE4" w:rsidRDefault="000C276E" w:rsidP="00A7517E">
            <w:pPr>
              <w:pStyle w:val="TableParagraph"/>
              <w:spacing w:before="74"/>
              <w:ind w:left="426" w:right="441"/>
              <w:rPr>
                <w:rFonts w:ascii="Montserrat" w:hAnsi="Montserrat" w:cs="Tahoma"/>
                <w:sz w:val="20"/>
              </w:rPr>
            </w:pP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Pagesa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një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tarife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një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folës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kryesor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mbajtur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një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prezantim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në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një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aktivitet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klimatik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rinjtë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>.</w:t>
            </w:r>
          </w:p>
        </w:tc>
        <w:tc>
          <w:tcPr>
            <w:tcW w:w="268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7D83405B" w14:textId="77777777" w:rsidR="000C276E" w:rsidRPr="000F6AE4" w:rsidRDefault="000C276E" w:rsidP="0079407A">
            <w:pPr>
              <w:pStyle w:val="TableParagraph"/>
              <w:spacing w:before="74"/>
              <w:ind w:left="426" w:right="441"/>
              <w:jc w:val="both"/>
              <w:rPr>
                <w:rFonts w:ascii="Montserrat" w:hAnsi="Montserrat" w:cs="Tahoma"/>
                <w:sz w:val="20"/>
              </w:rPr>
            </w:pPr>
            <w:r w:rsidRPr="000F6AE4">
              <w:rPr>
                <w:rFonts w:ascii="Montserrat" w:hAnsi="Montserrat" w:cs="Tahoma"/>
                <w:color w:val="1A2A2A"/>
                <w:spacing w:val="-2"/>
                <w:w w:val="105"/>
                <w:sz w:val="20"/>
              </w:rPr>
              <w:t xml:space="preserve">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pacing w:val="-2"/>
                <w:w w:val="105"/>
                <w:sz w:val="20"/>
              </w:rPr>
              <w:t>papranueshme</w:t>
            </w:r>
            <w:proofErr w:type="spellEnd"/>
          </w:p>
        </w:tc>
        <w:tc>
          <w:tcPr>
            <w:tcW w:w="349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</w:tcPr>
          <w:p w14:paraId="7EC8F026" w14:textId="77777777" w:rsidR="000C276E" w:rsidRDefault="000C276E" w:rsidP="00A7517E">
            <w:pPr>
              <w:pStyle w:val="TableParagraph"/>
              <w:spacing w:before="74"/>
              <w:ind w:left="426" w:right="441"/>
              <w:rPr>
                <w:rFonts w:ascii="Montserrat" w:hAnsi="Montserrat" w:cs="Tahoma"/>
                <w:color w:val="1A2A2A"/>
                <w:sz w:val="20"/>
              </w:rPr>
            </w:pP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Honoraret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dhe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tarifat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fjalime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njëhershme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nuk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mbulohen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,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edhe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aktivitete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që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lidhen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me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klimën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>.</w:t>
            </w:r>
          </w:p>
          <w:p w14:paraId="2F48E79C" w14:textId="77777777" w:rsidR="00B40A6C" w:rsidRPr="000F6AE4" w:rsidRDefault="00B40A6C" w:rsidP="00A7517E">
            <w:pPr>
              <w:pStyle w:val="TableParagraph"/>
              <w:spacing w:before="74"/>
              <w:ind w:left="426" w:right="441"/>
              <w:rPr>
                <w:rFonts w:ascii="Montserrat" w:hAnsi="Montserrat" w:cs="Tahoma"/>
                <w:sz w:val="20"/>
              </w:rPr>
            </w:pPr>
          </w:p>
        </w:tc>
      </w:tr>
      <w:tr w:rsidR="000C276E" w:rsidRPr="000F6AE4" w14:paraId="13118DFA" w14:textId="77777777" w:rsidTr="0079407A">
        <w:trPr>
          <w:trHeight w:val="1120"/>
        </w:trPr>
        <w:tc>
          <w:tcPr>
            <w:tcW w:w="31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5F5F5"/>
          </w:tcPr>
          <w:p w14:paraId="1FCB5103" w14:textId="77777777" w:rsidR="000C276E" w:rsidRPr="000F6AE4" w:rsidRDefault="000C276E" w:rsidP="00A7517E">
            <w:pPr>
              <w:pStyle w:val="TableParagraph"/>
              <w:spacing w:before="74"/>
              <w:ind w:left="426" w:right="441"/>
              <w:rPr>
                <w:rFonts w:ascii="Montserrat" w:hAnsi="Montserrat" w:cs="Tahoma"/>
                <w:sz w:val="20"/>
              </w:rPr>
            </w:pP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lastRenderedPageBreak/>
              <w:t>Prodhimi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dhe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shpërndarja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fletëpalosjeve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mbështetur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zgjedhjen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një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kandidati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politik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lokal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>.</w:t>
            </w:r>
          </w:p>
        </w:tc>
        <w:tc>
          <w:tcPr>
            <w:tcW w:w="268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5F5F5"/>
          </w:tcPr>
          <w:p w14:paraId="55EF998F" w14:textId="77777777" w:rsidR="000C276E" w:rsidRPr="000F6AE4" w:rsidRDefault="000C276E" w:rsidP="0079407A">
            <w:pPr>
              <w:pStyle w:val="TableParagraph"/>
              <w:spacing w:before="74"/>
              <w:ind w:left="426" w:right="441"/>
              <w:jc w:val="both"/>
              <w:rPr>
                <w:rFonts w:ascii="Montserrat" w:hAnsi="Montserrat" w:cs="Tahoma"/>
                <w:sz w:val="20"/>
              </w:rPr>
            </w:pPr>
            <w:r w:rsidRPr="000F6AE4">
              <w:rPr>
                <w:rFonts w:ascii="Montserrat" w:hAnsi="Montserrat" w:cs="Tahoma"/>
                <w:color w:val="1A2A2A"/>
                <w:spacing w:val="-2"/>
                <w:w w:val="105"/>
                <w:sz w:val="20"/>
              </w:rPr>
              <w:t xml:space="preserve">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pacing w:val="-2"/>
                <w:w w:val="105"/>
                <w:sz w:val="20"/>
              </w:rPr>
              <w:t>papranueshme</w:t>
            </w:r>
            <w:proofErr w:type="spellEnd"/>
          </w:p>
        </w:tc>
        <w:tc>
          <w:tcPr>
            <w:tcW w:w="349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5F5F5"/>
          </w:tcPr>
          <w:p w14:paraId="63E2E900" w14:textId="77777777" w:rsidR="000C276E" w:rsidRPr="000F6AE4" w:rsidRDefault="000C276E" w:rsidP="00A7517E">
            <w:pPr>
              <w:pStyle w:val="TableParagraph"/>
              <w:spacing w:before="74"/>
              <w:ind w:left="426" w:right="441"/>
              <w:rPr>
                <w:rFonts w:ascii="Montserrat" w:hAnsi="Montserrat" w:cs="Tahoma"/>
                <w:sz w:val="20"/>
                <w:lang w:val="de-DE"/>
              </w:rPr>
            </w:pPr>
            <w:r w:rsidRPr="000F6AE4">
              <w:rPr>
                <w:rFonts w:ascii="Montserrat" w:hAnsi="Montserrat" w:cs="Tahoma"/>
                <w:color w:val="1A2A2A"/>
                <w:sz w:val="20"/>
                <w:lang w:val="de-DE"/>
              </w:rPr>
              <w:t>Fondet nuk mund të shpenzohen për të mbështetur fushata politike ose organizata politike partiake.</w:t>
            </w:r>
          </w:p>
        </w:tc>
      </w:tr>
      <w:tr w:rsidR="000C276E" w:rsidRPr="000F6AE4" w14:paraId="64EF4DC3" w14:textId="77777777" w:rsidTr="0079407A">
        <w:trPr>
          <w:trHeight w:val="1120"/>
        </w:trPr>
        <w:tc>
          <w:tcPr>
            <w:tcW w:w="318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5F5F5"/>
          </w:tcPr>
          <w:p w14:paraId="238075A8" w14:textId="77777777" w:rsidR="000C276E" w:rsidRPr="000F6AE4" w:rsidRDefault="000C276E" w:rsidP="00A7517E">
            <w:pPr>
              <w:pStyle w:val="TableParagraph"/>
              <w:spacing w:before="74"/>
              <w:ind w:left="426" w:right="441"/>
              <w:rPr>
                <w:rFonts w:ascii="Montserrat" w:hAnsi="Montserrat" w:cs="Tahoma"/>
                <w:sz w:val="20"/>
              </w:rPr>
            </w:pPr>
            <w:proofErr w:type="spellStart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>Instalimi</w:t>
            </w:r>
            <w:proofErr w:type="spellEnd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>i</w:t>
            </w:r>
            <w:proofErr w:type="spellEnd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>paneleve</w:t>
            </w:r>
            <w:proofErr w:type="spellEnd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>diellore</w:t>
            </w:r>
            <w:proofErr w:type="spellEnd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>për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>ndërtesat</w:t>
            </w:r>
            <w:proofErr w:type="spellEnd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>bashkiake</w:t>
            </w:r>
            <w:proofErr w:type="spellEnd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 xml:space="preserve">,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>si</w:t>
            </w:r>
            <w:proofErr w:type="spellEnd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>shkollat</w:t>
            </w:r>
            <w:proofErr w:type="spellEnd"/>
            <w:r w:rsidRPr="000F6AE4">
              <w:rPr>
                <w:rFonts w:ascii="Montserrat" w:hAnsi="Montserrat" w:cs="Tahoma"/>
                <w:color w:val="1A2A2A"/>
                <w:spacing w:val="-2"/>
                <w:sz w:val="20"/>
              </w:rPr>
              <w:t>.</w:t>
            </w:r>
          </w:p>
        </w:tc>
        <w:tc>
          <w:tcPr>
            <w:tcW w:w="2687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5F5F5"/>
          </w:tcPr>
          <w:p w14:paraId="122E6C99" w14:textId="77777777" w:rsidR="000C276E" w:rsidRPr="000F6AE4" w:rsidRDefault="000C276E" w:rsidP="0079407A">
            <w:pPr>
              <w:pStyle w:val="TableParagraph"/>
              <w:spacing w:before="74"/>
              <w:ind w:left="426" w:right="441"/>
              <w:jc w:val="both"/>
              <w:rPr>
                <w:rFonts w:ascii="Montserrat" w:hAnsi="Montserrat" w:cs="Tahoma"/>
                <w:sz w:val="20"/>
              </w:rPr>
            </w:pPr>
            <w:r w:rsidRPr="000F6AE4">
              <w:rPr>
                <w:rFonts w:ascii="Montserrat" w:hAnsi="Montserrat" w:cs="Tahoma"/>
                <w:color w:val="1A2A2A"/>
                <w:spacing w:val="-2"/>
                <w:w w:val="105"/>
                <w:sz w:val="20"/>
              </w:rPr>
              <w:t xml:space="preserve">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pacing w:val="-2"/>
                <w:w w:val="105"/>
                <w:sz w:val="20"/>
              </w:rPr>
              <w:t>papranueshme</w:t>
            </w:r>
            <w:proofErr w:type="spellEnd"/>
          </w:p>
        </w:tc>
        <w:tc>
          <w:tcPr>
            <w:tcW w:w="349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5F5F5"/>
          </w:tcPr>
          <w:p w14:paraId="5483373E" w14:textId="77777777" w:rsidR="000C276E" w:rsidRDefault="000C276E" w:rsidP="00A7517E">
            <w:pPr>
              <w:pStyle w:val="TableParagraph"/>
              <w:spacing w:before="74"/>
              <w:ind w:left="426" w:right="441"/>
              <w:rPr>
                <w:rFonts w:ascii="Montserrat" w:hAnsi="Montserrat" w:cs="Tahoma"/>
                <w:color w:val="1A2A2A"/>
                <w:sz w:val="20"/>
              </w:rPr>
            </w:pP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Fondet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duhet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përdoren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aktivitete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drejtuara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nga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rinjtë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dhe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jo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më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shumë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se 50% e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mikro-grantit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duhet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të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drejtohet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për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investime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 xml:space="preserve"> </w:t>
            </w:r>
            <w:proofErr w:type="spellStart"/>
            <w:r w:rsidRPr="000F6AE4">
              <w:rPr>
                <w:rFonts w:ascii="Montserrat" w:hAnsi="Montserrat" w:cs="Tahoma"/>
                <w:color w:val="1A2A2A"/>
                <w:sz w:val="20"/>
              </w:rPr>
              <w:t>kapitale</w:t>
            </w:r>
            <w:proofErr w:type="spellEnd"/>
            <w:r w:rsidRPr="000F6AE4">
              <w:rPr>
                <w:rFonts w:ascii="Montserrat" w:hAnsi="Montserrat" w:cs="Tahoma"/>
                <w:color w:val="1A2A2A"/>
                <w:sz w:val="20"/>
              </w:rPr>
              <w:t>.</w:t>
            </w:r>
          </w:p>
          <w:p w14:paraId="1A08F6C3" w14:textId="77777777" w:rsidR="00A4018C" w:rsidRPr="000F6AE4" w:rsidRDefault="00A4018C" w:rsidP="00A7517E">
            <w:pPr>
              <w:pStyle w:val="TableParagraph"/>
              <w:spacing w:before="74"/>
              <w:ind w:left="426" w:right="441"/>
              <w:rPr>
                <w:rFonts w:ascii="Montserrat" w:hAnsi="Montserrat" w:cs="Tahoma"/>
                <w:sz w:val="20"/>
              </w:rPr>
            </w:pPr>
          </w:p>
        </w:tc>
      </w:tr>
    </w:tbl>
    <w:p w14:paraId="2DD867BA" w14:textId="68DBBDA1" w:rsidR="00340A07" w:rsidRPr="000F6AE4" w:rsidRDefault="00340A07" w:rsidP="00F80634">
      <w:pPr>
        <w:ind w:right="441"/>
        <w:jc w:val="both"/>
        <w:rPr>
          <w:rFonts w:ascii="Montserrat" w:hAnsi="Montserrat" w:cs="Tahoma"/>
          <w:sz w:val="20"/>
        </w:rPr>
      </w:pPr>
    </w:p>
    <w:sectPr w:rsidR="00340A07" w:rsidRPr="000F6AE4" w:rsidSect="00B71938">
      <w:pgSz w:w="12240" w:h="15840"/>
      <w:pgMar w:top="1440" w:right="1080" w:bottom="1440" w:left="1080" w:header="0" w:footer="8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14B22" w14:textId="77777777" w:rsidR="00E10156" w:rsidRDefault="00E10156">
      <w:r>
        <w:separator/>
      </w:r>
    </w:p>
  </w:endnote>
  <w:endnote w:type="continuationSeparator" w:id="0">
    <w:p w14:paraId="78E773F1" w14:textId="77777777" w:rsidR="00E10156" w:rsidRDefault="00E10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C43B5" w14:textId="0F428FE9" w:rsidR="00340A07" w:rsidRDefault="006F68A0">
    <w:pPr>
      <w:pStyle w:val="BodyText"/>
      <w:spacing w:line="14" w:lineRule="auto"/>
      <w:rPr>
        <w:sz w:val="20"/>
      </w:rPr>
    </w:pPr>
    <w:r>
      <w:rPr>
        <w:noProof/>
      </w:rPr>
      <w:drawing>
        <wp:anchor distT="114300" distB="114300" distL="114300" distR="114300" simplePos="0" relativeHeight="251667456" behindDoc="0" locked="0" layoutInCell="1" hidden="0" allowOverlap="1" wp14:anchorId="0797A2BB" wp14:editId="0A1F0A65">
          <wp:simplePos x="0" y="0"/>
          <wp:positionH relativeFrom="margin">
            <wp:align>center</wp:align>
          </wp:positionH>
          <wp:positionV relativeFrom="bottomMargin">
            <wp:align>top</wp:align>
          </wp:positionV>
          <wp:extent cx="7315200" cy="706755"/>
          <wp:effectExtent l="0" t="0" r="0" b="0"/>
          <wp:wrapNone/>
          <wp:docPr id="133349876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10112" t="-6630" r="-12670" b="-17038"/>
                  <a:stretch>
                    <a:fillRect/>
                  </a:stretch>
                </pic:blipFill>
                <pic:spPr>
                  <a:xfrm>
                    <a:off x="0" y="0"/>
                    <a:ext cx="7315200" cy="7067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CB256B7" wp14:editId="00B57B1C">
              <wp:simplePos x="0" y="0"/>
              <wp:positionH relativeFrom="page">
                <wp:posOffset>6690021</wp:posOffset>
              </wp:positionH>
              <wp:positionV relativeFrom="page">
                <wp:posOffset>9408332</wp:posOffset>
              </wp:positionV>
              <wp:extent cx="219075" cy="1816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07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BFAA9F" w14:textId="77777777" w:rsidR="00340A07" w:rsidRDefault="00000000">
                          <w:pPr>
                            <w:pStyle w:val="BodyText"/>
                            <w:spacing w:before="13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B256B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6.75pt;margin-top:740.8pt;width:17.25pt;height:14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" filled="f" stroked="f">
              <v:textbox inset="0,0,0,0">
                <w:txbxContent>
                  <w:p w14:paraId="5CBFAA9F" w14:textId="77777777" w:rsidR="00340A07" w:rsidRDefault="00000000">
                    <w:pPr>
                      <w:pStyle w:val="BodyText"/>
                      <w:spacing w:before="13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</w:rPr>
                      <w:t>10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26E29" w14:textId="77777777" w:rsidR="00E10156" w:rsidRDefault="00E10156">
      <w:r>
        <w:separator/>
      </w:r>
    </w:p>
  </w:footnote>
  <w:footnote w:type="continuationSeparator" w:id="0">
    <w:p w14:paraId="2459F61A" w14:textId="77777777" w:rsidR="00E10156" w:rsidRDefault="00E101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4649D" w14:textId="074DFDA8" w:rsidR="0094291D" w:rsidRDefault="0094291D" w:rsidP="0094291D">
    <w:pPr>
      <w:pStyle w:val="NormalWeb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08E1EF6" wp14:editId="08364D50">
          <wp:simplePos x="0" y="0"/>
          <wp:positionH relativeFrom="margin">
            <wp:posOffset>2364105</wp:posOffset>
          </wp:positionH>
          <wp:positionV relativeFrom="paragraph">
            <wp:posOffset>300990</wp:posOffset>
          </wp:positionV>
          <wp:extent cx="1953260" cy="610870"/>
          <wp:effectExtent l="0" t="0" r="8890" b="0"/>
          <wp:wrapTopAndBottom/>
          <wp:docPr id="30277776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823143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260" cy="610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040A054C" wp14:editId="0A22777F">
          <wp:simplePos x="0" y="0"/>
          <wp:positionH relativeFrom="margin">
            <wp:posOffset>4998720</wp:posOffset>
          </wp:positionH>
          <wp:positionV relativeFrom="paragraph">
            <wp:posOffset>255905</wp:posOffset>
          </wp:positionV>
          <wp:extent cx="1323340" cy="640080"/>
          <wp:effectExtent l="0" t="0" r="0" b="7620"/>
          <wp:wrapSquare wrapText="bothSides"/>
          <wp:docPr id="501585621" name="Picture 501585621" descr="C:\Users\Miranda\Desktop\Puna\Fima, Vula, Logo\logo udhetimi transparente (2) (1) - Cop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iranda\Desktop\Puna\Fima, Vula, Logo\logo udhetimi transparente (2) (1) - Copy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A89FA1B" wp14:editId="4A4CDB77">
          <wp:simplePos x="0" y="0"/>
          <wp:positionH relativeFrom="margin">
            <wp:posOffset>0</wp:posOffset>
          </wp:positionH>
          <wp:positionV relativeFrom="paragraph">
            <wp:posOffset>167640</wp:posOffset>
          </wp:positionV>
          <wp:extent cx="841375" cy="883920"/>
          <wp:effectExtent l="0" t="0" r="0" b="0"/>
          <wp:wrapSquare wrapText="bothSides"/>
          <wp:docPr id="8996072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</w:t>
    </w:r>
    <w:r>
      <w:rPr>
        <w:noProof/>
      </w:rPr>
      <w:drawing>
        <wp:anchor distT="0" distB="0" distL="114300" distR="114300" simplePos="0" relativeHeight="251663360" behindDoc="0" locked="0" layoutInCell="1" allowOverlap="1" wp14:anchorId="528188E5" wp14:editId="6D877AEA">
          <wp:simplePos x="0" y="0"/>
          <wp:positionH relativeFrom="margin">
            <wp:align>left</wp:align>
          </wp:positionH>
          <wp:positionV relativeFrom="paragraph">
            <wp:posOffset>140970</wp:posOffset>
          </wp:positionV>
          <wp:extent cx="841375" cy="883920"/>
          <wp:effectExtent l="0" t="0" r="0" b="0"/>
          <wp:wrapSquare wrapText="bothSides"/>
          <wp:docPr id="4497468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</w:t>
    </w:r>
    <w:r>
      <w:rPr>
        <w:noProof/>
      </w:rPr>
      <w:t xml:space="preserve"> </w:t>
    </w:r>
    <w:r>
      <w:t xml:space="preserve">    </w:t>
    </w:r>
    <w:r>
      <w:rPr>
        <w:noProof/>
      </w:rPr>
      <w:t xml:space="preserve">              </w:t>
    </w:r>
    <w:r>
      <w:t xml:space="preserve">                                                              </w:t>
    </w:r>
  </w:p>
  <w:p w14:paraId="26D1D993" w14:textId="20C1CFD9" w:rsidR="0094291D" w:rsidRDefault="009429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246"/>
    <w:multiLevelType w:val="hybridMultilevel"/>
    <w:tmpl w:val="8FB0C63E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5ED14BA"/>
    <w:multiLevelType w:val="hybridMultilevel"/>
    <w:tmpl w:val="D1BCD508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31C5408"/>
    <w:multiLevelType w:val="hybridMultilevel"/>
    <w:tmpl w:val="FE221ECE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6630C9D"/>
    <w:multiLevelType w:val="hybridMultilevel"/>
    <w:tmpl w:val="209C7444"/>
    <w:lvl w:ilvl="0" w:tplc="E5E2D568">
      <w:numFmt w:val="bullet"/>
      <w:lvlText w:val="-"/>
      <w:lvlJc w:val="left"/>
      <w:pPr>
        <w:ind w:left="105" w:hanging="142"/>
      </w:pPr>
      <w:rPr>
        <w:rFonts w:ascii="Verdana" w:eastAsia="Verdana" w:hAnsi="Verdana" w:cs="Verdana" w:hint="default"/>
        <w:spacing w:val="0"/>
        <w:w w:val="84"/>
        <w:lang w:val="en-US" w:eastAsia="en-US" w:bidi="ar-SA"/>
      </w:rPr>
    </w:lvl>
    <w:lvl w:ilvl="1" w:tplc="9D4E3F04">
      <w:numFmt w:val="bullet"/>
      <w:lvlText w:val="•"/>
      <w:lvlJc w:val="left"/>
      <w:pPr>
        <w:ind w:left="962" w:hanging="142"/>
      </w:pPr>
      <w:rPr>
        <w:rFonts w:hint="default"/>
        <w:lang w:val="en-US" w:eastAsia="en-US" w:bidi="ar-SA"/>
      </w:rPr>
    </w:lvl>
    <w:lvl w:ilvl="2" w:tplc="C5BC5882">
      <w:numFmt w:val="bullet"/>
      <w:lvlText w:val="•"/>
      <w:lvlJc w:val="left"/>
      <w:pPr>
        <w:ind w:left="1824" w:hanging="142"/>
      </w:pPr>
      <w:rPr>
        <w:rFonts w:hint="default"/>
        <w:lang w:val="en-US" w:eastAsia="en-US" w:bidi="ar-SA"/>
      </w:rPr>
    </w:lvl>
    <w:lvl w:ilvl="3" w:tplc="0ABE74CC">
      <w:numFmt w:val="bullet"/>
      <w:lvlText w:val="•"/>
      <w:lvlJc w:val="left"/>
      <w:pPr>
        <w:ind w:left="2686" w:hanging="142"/>
      </w:pPr>
      <w:rPr>
        <w:rFonts w:hint="default"/>
        <w:lang w:val="en-US" w:eastAsia="en-US" w:bidi="ar-SA"/>
      </w:rPr>
    </w:lvl>
    <w:lvl w:ilvl="4" w:tplc="55AC2810">
      <w:numFmt w:val="bullet"/>
      <w:lvlText w:val="•"/>
      <w:lvlJc w:val="left"/>
      <w:pPr>
        <w:ind w:left="3548" w:hanging="142"/>
      </w:pPr>
      <w:rPr>
        <w:rFonts w:hint="default"/>
        <w:lang w:val="en-US" w:eastAsia="en-US" w:bidi="ar-SA"/>
      </w:rPr>
    </w:lvl>
    <w:lvl w:ilvl="5" w:tplc="487A0678">
      <w:numFmt w:val="bullet"/>
      <w:lvlText w:val="•"/>
      <w:lvlJc w:val="left"/>
      <w:pPr>
        <w:ind w:left="4410" w:hanging="142"/>
      </w:pPr>
      <w:rPr>
        <w:rFonts w:hint="default"/>
        <w:lang w:val="en-US" w:eastAsia="en-US" w:bidi="ar-SA"/>
      </w:rPr>
    </w:lvl>
    <w:lvl w:ilvl="6" w:tplc="764238D0">
      <w:numFmt w:val="bullet"/>
      <w:lvlText w:val="•"/>
      <w:lvlJc w:val="left"/>
      <w:pPr>
        <w:ind w:left="5272" w:hanging="142"/>
      </w:pPr>
      <w:rPr>
        <w:rFonts w:hint="default"/>
        <w:lang w:val="en-US" w:eastAsia="en-US" w:bidi="ar-SA"/>
      </w:rPr>
    </w:lvl>
    <w:lvl w:ilvl="7" w:tplc="F1D2BF20">
      <w:numFmt w:val="bullet"/>
      <w:lvlText w:val="•"/>
      <w:lvlJc w:val="left"/>
      <w:pPr>
        <w:ind w:left="6134" w:hanging="142"/>
      </w:pPr>
      <w:rPr>
        <w:rFonts w:hint="default"/>
        <w:lang w:val="en-US" w:eastAsia="en-US" w:bidi="ar-SA"/>
      </w:rPr>
    </w:lvl>
    <w:lvl w:ilvl="8" w:tplc="A3A21128">
      <w:numFmt w:val="bullet"/>
      <w:lvlText w:val="•"/>
      <w:lvlJc w:val="left"/>
      <w:pPr>
        <w:ind w:left="6996" w:hanging="142"/>
      </w:pPr>
      <w:rPr>
        <w:rFonts w:hint="default"/>
        <w:lang w:val="en-US" w:eastAsia="en-US" w:bidi="ar-SA"/>
      </w:rPr>
    </w:lvl>
  </w:abstractNum>
  <w:abstractNum w:abstractNumId="4" w15:restartNumberingAfterBreak="0">
    <w:nsid w:val="218C4008"/>
    <w:multiLevelType w:val="hybridMultilevel"/>
    <w:tmpl w:val="737E1256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F84291E"/>
    <w:multiLevelType w:val="hybridMultilevel"/>
    <w:tmpl w:val="3AAAF940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E6A28B2"/>
    <w:multiLevelType w:val="hybridMultilevel"/>
    <w:tmpl w:val="EEFE349A"/>
    <w:lvl w:ilvl="0" w:tplc="7EB43EE4">
      <w:start w:val="1"/>
      <w:numFmt w:val="decimal"/>
      <w:lvlText w:val="%1."/>
      <w:lvlJc w:val="left"/>
      <w:pPr>
        <w:ind w:left="720" w:hanging="360"/>
      </w:pPr>
      <w:rPr>
        <w:rFonts w:ascii="Montserrat" w:eastAsia="Times New Roman" w:hAnsi="Montserrat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02DBF"/>
    <w:multiLevelType w:val="hybridMultilevel"/>
    <w:tmpl w:val="47D629C4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3083EAA"/>
    <w:multiLevelType w:val="hybridMultilevel"/>
    <w:tmpl w:val="A034990A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6F96FD9"/>
    <w:multiLevelType w:val="hybridMultilevel"/>
    <w:tmpl w:val="47DC244A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A9877CA"/>
    <w:multiLevelType w:val="hybridMultilevel"/>
    <w:tmpl w:val="80ACA6C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1847810"/>
    <w:multiLevelType w:val="hybridMultilevel"/>
    <w:tmpl w:val="927870F8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7657A4D"/>
    <w:multiLevelType w:val="hybridMultilevel"/>
    <w:tmpl w:val="007028C2"/>
    <w:lvl w:ilvl="0" w:tplc="1B921666">
      <w:numFmt w:val="bullet"/>
      <w:lvlText w:val="●"/>
      <w:lvlJc w:val="left"/>
      <w:pPr>
        <w:ind w:left="1080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1A2A2A"/>
        <w:spacing w:val="0"/>
        <w:w w:val="60"/>
        <w:sz w:val="22"/>
        <w:szCs w:val="22"/>
        <w:lang w:val="en-US" w:eastAsia="en-US" w:bidi="ar-SA"/>
      </w:rPr>
    </w:lvl>
    <w:lvl w:ilvl="1" w:tplc="871475E6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628034EA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5FBE79CE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412A5702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597A2FC8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7FF69FB6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8202FE3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489C1062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7B04621"/>
    <w:multiLevelType w:val="hybridMultilevel"/>
    <w:tmpl w:val="49CA52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80772"/>
    <w:multiLevelType w:val="hybridMultilevel"/>
    <w:tmpl w:val="A16893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E408F"/>
    <w:multiLevelType w:val="hybridMultilevel"/>
    <w:tmpl w:val="F7C2752A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C9B415E"/>
    <w:multiLevelType w:val="hybridMultilevel"/>
    <w:tmpl w:val="D41CF2AE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75E47BB3"/>
    <w:multiLevelType w:val="hybridMultilevel"/>
    <w:tmpl w:val="9500CCE6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6C53D51"/>
    <w:multiLevelType w:val="hybridMultilevel"/>
    <w:tmpl w:val="FF9EF5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0930F1"/>
    <w:multiLevelType w:val="hybridMultilevel"/>
    <w:tmpl w:val="A2BEBE0A"/>
    <w:lvl w:ilvl="0" w:tplc="3EDE3070">
      <w:numFmt w:val="bullet"/>
      <w:lvlText w:val="●"/>
      <w:lvlJc w:val="left"/>
      <w:pPr>
        <w:ind w:left="1080" w:hanging="360"/>
      </w:pPr>
      <w:rPr>
        <w:rFonts w:ascii="Arial MT" w:eastAsia="Arial MT" w:hAnsi="Arial MT" w:cs="Arial MT" w:hint="default"/>
        <w:spacing w:val="0"/>
        <w:w w:val="60"/>
        <w:lang w:val="en-US" w:eastAsia="en-US" w:bidi="ar-SA"/>
      </w:rPr>
    </w:lvl>
    <w:lvl w:ilvl="1" w:tplc="B8540CCE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95627D2E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CB1CA700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1EF4FD36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9E1AEDBE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1B38B120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BD2CCD1A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DA20ADA2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num w:numId="1" w16cid:durableId="448201733">
    <w:abstractNumId w:val="12"/>
  </w:num>
  <w:num w:numId="2" w16cid:durableId="1793790207">
    <w:abstractNumId w:val="3"/>
  </w:num>
  <w:num w:numId="3" w16cid:durableId="379135936">
    <w:abstractNumId w:val="19"/>
  </w:num>
  <w:num w:numId="4" w16cid:durableId="1328362338">
    <w:abstractNumId w:val="18"/>
  </w:num>
  <w:num w:numId="5" w16cid:durableId="1116634238">
    <w:abstractNumId w:val="10"/>
  </w:num>
  <w:num w:numId="6" w16cid:durableId="903641741">
    <w:abstractNumId w:val="13"/>
  </w:num>
  <w:num w:numId="7" w16cid:durableId="701437280">
    <w:abstractNumId w:val="7"/>
  </w:num>
  <w:num w:numId="8" w16cid:durableId="1097483588">
    <w:abstractNumId w:val="1"/>
  </w:num>
  <w:num w:numId="9" w16cid:durableId="1687445021">
    <w:abstractNumId w:val="14"/>
  </w:num>
  <w:num w:numId="10" w16cid:durableId="1282802382">
    <w:abstractNumId w:val="11"/>
  </w:num>
  <w:num w:numId="11" w16cid:durableId="1516572761">
    <w:abstractNumId w:val="15"/>
  </w:num>
  <w:num w:numId="12" w16cid:durableId="1846243105">
    <w:abstractNumId w:val="4"/>
  </w:num>
  <w:num w:numId="13" w16cid:durableId="24451970">
    <w:abstractNumId w:val="0"/>
  </w:num>
  <w:num w:numId="14" w16cid:durableId="679042721">
    <w:abstractNumId w:val="2"/>
  </w:num>
  <w:num w:numId="15" w16cid:durableId="2051223950">
    <w:abstractNumId w:val="8"/>
  </w:num>
  <w:num w:numId="16" w16cid:durableId="1291128123">
    <w:abstractNumId w:val="9"/>
  </w:num>
  <w:num w:numId="17" w16cid:durableId="1426999727">
    <w:abstractNumId w:val="17"/>
  </w:num>
  <w:num w:numId="18" w16cid:durableId="298582873">
    <w:abstractNumId w:val="5"/>
  </w:num>
  <w:num w:numId="19" w16cid:durableId="853152991">
    <w:abstractNumId w:val="16"/>
  </w:num>
  <w:num w:numId="20" w16cid:durableId="19327393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07"/>
    <w:rsid w:val="00001A5E"/>
    <w:rsid w:val="0001156F"/>
    <w:rsid w:val="0007144A"/>
    <w:rsid w:val="000A0329"/>
    <w:rsid w:val="000B088C"/>
    <w:rsid w:val="000B0D8A"/>
    <w:rsid w:val="000B4671"/>
    <w:rsid w:val="000B5066"/>
    <w:rsid w:val="000C276E"/>
    <w:rsid w:val="000C3722"/>
    <w:rsid w:val="000F6AE4"/>
    <w:rsid w:val="00102957"/>
    <w:rsid w:val="00143167"/>
    <w:rsid w:val="00190ADC"/>
    <w:rsid w:val="00197E3D"/>
    <w:rsid w:val="001C486B"/>
    <w:rsid w:val="001D2E95"/>
    <w:rsid w:val="001F153A"/>
    <w:rsid w:val="00213D70"/>
    <w:rsid w:val="00222701"/>
    <w:rsid w:val="00235368"/>
    <w:rsid w:val="002645E5"/>
    <w:rsid w:val="00281785"/>
    <w:rsid w:val="002C22D5"/>
    <w:rsid w:val="003018EC"/>
    <w:rsid w:val="0031203D"/>
    <w:rsid w:val="003319F9"/>
    <w:rsid w:val="00336513"/>
    <w:rsid w:val="003374D7"/>
    <w:rsid w:val="00340A07"/>
    <w:rsid w:val="00367EFD"/>
    <w:rsid w:val="003B3094"/>
    <w:rsid w:val="003C6CF9"/>
    <w:rsid w:val="00436868"/>
    <w:rsid w:val="00464A3F"/>
    <w:rsid w:val="00482E78"/>
    <w:rsid w:val="004A66BF"/>
    <w:rsid w:val="004B6C85"/>
    <w:rsid w:val="004B73DC"/>
    <w:rsid w:val="004D4BC7"/>
    <w:rsid w:val="00501EDB"/>
    <w:rsid w:val="00557DDF"/>
    <w:rsid w:val="0058210B"/>
    <w:rsid w:val="005C2B17"/>
    <w:rsid w:val="005E12A1"/>
    <w:rsid w:val="005E4112"/>
    <w:rsid w:val="005F4A20"/>
    <w:rsid w:val="00614FAA"/>
    <w:rsid w:val="0062792F"/>
    <w:rsid w:val="00641562"/>
    <w:rsid w:val="00642579"/>
    <w:rsid w:val="00656C43"/>
    <w:rsid w:val="006A10BF"/>
    <w:rsid w:val="006B0FD3"/>
    <w:rsid w:val="006D60D2"/>
    <w:rsid w:val="006E7B3A"/>
    <w:rsid w:val="006F68A0"/>
    <w:rsid w:val="00724106"/>
    <w:rsid w:val="0075242C"/>
    <w:rsid w:val="00777D28"/>
    <w:rsid w:val="007B3B35"/>
    <w:rsid w:val="007E178E"/>
    <w:rsid w:val="007F75DD"/>
    <w:rsid w:val="00800534"/>
    <w:rsid w:val="0084786A"/>
    <w:rsid w:val="00862D67"/>
    <w:rsid w:val="00870872"/>
    <w:rsid w:val="0087691F"/>
    <w:rsid w:val="008C056C"/>
    <w:rsid w:val="009279F8"/>
    <w:rsid w:val="009332C8"/>
    <w:rsid w:val="0094291D"/>
    <w:rsid w:val="00965968"/>
    <w:rsid w:val="009E4014"/>
    <w:rsid w:val="00A4018C"/>
    <w:rsid w:val="00A7517E"/>
    <w:rsid w:val="00A94892"/>
    <w:rsid w:val="00A96D5A"/>
    <w:rsid w:val="00AB6CBB"/>
    <w:rsid w:val="00AE28D7"/>
    <w:rsid w:val="00AF4ABC"/>
    <w:rsid w:val="00AF5CE9"/>
    <w:rsid w:val="00B40A6C"/>
    <w:rsid w:val="00B71938"/>
    <w:rsid w:val="00B92DCA"/>
    <w:rsid w:val="00BB4CA6"/>
    <w:rsid w:val="00BC0A59"/>
    <w:rsid w:val="00BD724E"/>
    <w:rsid w:val="00BE124E"/>
    <w:rsid w:val="00C1020A"/>
    <w:rsid w:val="00C210D6"/>
    <w:rsid w:val="00C44E2E"/>
    <w:rsid w:val="00C54975"/>
    <w:rsid w:val="00CA7923"/>
    <w:rsid w:val="00CE0093"/>
    <w:rsid w:val="00D317CE"/>
    <w:rsid w:val="00D67F3B"/>
    <w:rsid w:val="00D918D5"/>
    <w:rsid w:val="00DB63F1"/>
    <w:rsid w:val="00E10156"/>
    <w:rsid w:val="00E94005"/>
    <w:rsid w:val="00EA3517"/>
    <w:rsid w:val="00EB24D2"/>
    <w:rsid w:val="00ED4D38"/>
    <w:rsid w:val="00EF0351"/>
    <w:rsid w:val="00F149E5"/>
    <w:rsid w:val="00F51DB1"/>
    <w:rsid w:val="00F77EE8"/>
    <w:rsid w:val="00F80634"/>
    <w:rsid w:val="00F80A6F"/>
    <w:rsid w:val="00FD1DD9"/>
    <w:rsid w:val="00FE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80765"/>
  <w15:docId w15:val="{11F18546-A406-4EB6-B23D-68A4D01AF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link w:val="Heading1Char"/>
    <w:uiPriority w:val="9"/>
    <w:qFormat/>
    <w:pPr>
      <w:spacing w:before="379"/>
      <w:ind w:left="360"/>
      <w:outlineLvl w:val="0"/>
    </w:pPr>
    <w:rPr>
      <w:rFonts w:ascii="Tahoma" w:eastAsia="Tahoma" w:hAnsi="Tahoma" w:cs="Tahoma"/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360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360"/>
      <w:outlineLvl w:val="2"/>
    </w:pPr>
    <w:rPr>
      <w:rFonts w:ascii="Tahoma" w:eastAsia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ind w:right="357"/>
      <w:jc w:val="center"/>
    </w:pPr>
    <w:rPr>
      <w:rFonts w:ascii="Tahoma" w:eastAsia="Tahoma" w:hAnsi="Tahoma" w:cs="Tahoma"/>
      <w:b/>
      <w:bCs/>
      <w:sz w:val="56"/>
      <w:szCs w:val="56"/>
    </w:rPr>
  </w:style>
  <w:style w:type="paragraph" w:styleId="ListParagraph">
    <w:name w:val="List Paragraph"/>
    <w:basedOn w:val="Normal"/>
    <w:uiPriority w:val="34"/>
    <w:qFormat/>
    <w:pPr>
      <w:spacing w:before="1"/>
      <w:ind w:left="108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B088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88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B73DC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719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1938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B719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1938"/>
    <w:rPr>
      <w:rFonts w:ascii="Verdana" w:eastAsia="Verdana" w:hAnsi="Verdana" w:cs="Verdana"/>
    </w:rPr>
  </w:style>
  <w:style w:type="character" w:customStyle="1" w:styleId="Heading1Char">
    <w:name w:val="Heading 1 Char"/>
    <w:basedOn w:val="DefaultParagraphFont"/>
    <w:link w:val="Heading1"/>
    <w:uiPriority w:val="9"/>
    <w:rsid w:val="00A94892"/>
    <w:rPr>
      <w:rFonts w:ascii="Tahoma" w:eastAsia="Tahoma" w:hAnsi="Tahoma" w:cs="Tahoma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A94892"/>
    <w:rPr>
      <w:rFonts w:ascii="Tahoma" w:eastAsia="Tahoma" w:hAnsi="Tahoma" w:cs="Tahoma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A94892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1876</Words>
  <Characters>10698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YCAF 2.0 Program Charter APPROVED for Translation</vt:lpstr>
    </vt:vector>
  </TitlesOfParts>
  <Company/>
  <LinksUpToDate>false</LinksUpToDate>
  <CharactersWithSpaces>12549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YCAF 2.0 Program Charter APPROVED for Translation</dc:title>
  <dc:creator>Perdorues</dc:creator>
  <cp:lastModifiedBy>Qendra MultiFunksionale Durres</cp:lastModifiedBy>
  <cp:revision>81</cp:revision>
  <dcterms:created xsi:type="dcterms:W3CDTF">2026-09-25T18:30:00Z</dcterms:created>
  <dcterms:modified xsi:type="dcterms:W3CDTF">2026-09-25T20:24:00Z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Producer">
    <vt:lpwstr>Skia/PDF m149 Google Docs Renderer</vt:lpwstr>
  </property>
  <property fmtid="{D5CDD505-2E9C-101B-9397-08002B2CF9AE}" pid="5" name="LastSaved">
    <vt:filetime>2026-09-14T00:00:00Z</vt:filetime>
  </property>
</Properties>
</file>